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8A8C" w14:textId="5BFDC812" w:rsidR="007B0619" w:rsidRPr="003C0DD9" w:rsidRDefault="007B0619" w:rsidP="007B0619">
      <w:pPr>
        <w:rPr>
          <w:rFonts w:asciiTheme="minorHAnsi" w:hAnsiTheme="minorHAnsi" w:cstheme="minorHAnsi"/>
          <w:b/>
          <w:lang w:eastAsia="x-none"/>
        </w:rPr>
      </w:pPr>
    </w:p>
    <w:p w14:paraId="4161F041" w14:textId="77777777" w:rsidR="007B0619" w:rsidRPr="003C0DD9" w:rsidRDefault="007B0619" w:rsidP="007B0619">
      <w:pPr>
        <w:pStyle w:val="Naslov1"/>
        <w:tabs>
          <w:tab w:val="left" w:pos="708"/>
        </w:tabs>
        <w:ind w:left="432" w:hanging="432"/>
        <w:jc w:val="left"/>
        <w:rPr>
          <w:rFonts w:asciiTheme="minorHAnsi" w:hAnsiTheme="minorHAnsi" w:cstheme="minorHAnsi"/>
          <w:sz w:val="22"/>
          <w:szCs w:val="22"/>
          <w:u w:val="single"/>
          <w:lang w:val="sl-SI"/>
        </w:rPr>
      </w:pPr>
      <w:r w:rsidRPr="003C0DD9">
        <w:rPr>
          <w:rFonts w:asciiTheme="minorHAnsi" w:hAnsiTheme="minorHAnsi" w:cstheme="minorHAnsi"/>
          <w:sz w:val="22"/>
          <w:szCs w:val="22"/>
          <w:u w:val="single"/>
          <w:lang w:val="sl-SI"/>
        </w:rPr>
        <w:t>VZOREC  POGODBE</w:t>
      </w:r>
      <w:r w:rsidRPr="003C0DD9">
        <w:rPr>
          <w:rFonts w:asciiTheme="minorHAnsi" w:hAnsiTheme="minorHAnsi" w:cstheme="minorHAnsi"/>
          <w:sz w:val="22"/>
          <w:szCs w:val="22"/>
          <w:u w:val="single"/>
        </w:rPr>
        <w:t xml:space="preserve">  obr-3_</w:t>
      </w:r>
      <w:r w:rsidRPr="003C0DD9">
        <w:rPr>
          <w:rFonts w:asciiTheme="minorHAnsi" w:hAnsiTheme="minorHAnsi" w:cstheme="minorHAnsi"/>
          <w:sz w:val="22"/>
          <w:szCs w:val="22"/>
          <w:u w:val="single"/>
          <w:lang w:val="sl-SI"/>
        </w:rPr>
        <w:t>3</w:t>
      </w:r>
    </w:p>
    <w:p w14:paraId="654ACDD2" w14:textId="77777777" w:rsidR="007B0619" w:rsidRPr="003C0DD9" w:rsidRDefault="007B0619" w:rsidP="007B0619">
      <w:pPr>
        <w:rPr>
          <w:rFonts w:asciiTheme="minorHAnsi" w:hAnsiTheme="minorHAnsi" w:cstheme="minorHAnsi"/>
          <w:b/>
          <w:lang w:eastAsia="x-none"/>
        </w:rPr>
      </w:pPr>
    </w:p>
    <w:tbl>
      <w:tblPr>
        <w:tblW w:w="9449" w:type="dxa"/>
        <w:tblLook w:val="00A0" w:firstRow="1" w:lastRow="0" w:firstColumn="1" w:lastColumn="0" w:noHBand="0" w:noVBand="0"/>
      </w:tblPr>
      <w:tblGrid>
        <w:gridCol w:w="2235"/>
        <w:gridCol w:w="7214"/>
      </w:tblGrid>
      <w:tr w:rsidR="007B0619" w:rsidRPr="003C0DD9" w14:paraId="276AA77A" w14:textId="77777777" w:rsidTr="007B0619">
        <w:trPr>
          <w:trHeight w:val="1694"/>
        </w:trPr>
        <w:tc>
          <w:tcPr>
            <w:tcW w:w="2235" w:type="dxa"/>
            <w:hideMark/>
          </w:tcPr>
          <w:p w14:paraId="01C6D3D3" w14:textId="77777777" w:rsidR="007B0619" w:rsidRPr="003C0DD9" w:rsidRDefault="007B0619">
            <w:pPr>
              <w:jc w:val="both"/>
              <w:rPr>
                <w:rFonts w:asciiTheme="minorHAnsi" w:hAnsiTheme="minorHAnsi" w:cstheme="minorHAnsi"/>
              </w:rPr>
            </w:pPr>
            <w:r w:rsidRPr="003C0DD9">
              <w:rPr>
                <w:rFonts w:asciiTheme="minorHAnsi" w:hAnsiTheme="minorHAnsi" w:cstheme="minorHAnsi"/>
              </w:rPr>
              <w:t>Naročnik:</w:t>
            </w:r>
          </w:p>
        </w:tc>
        <w:tc>
          <w:tcPr>
            <w:tcW w:w="7214" w:type="dxa"/>
            <w:hideMark/>
          </w:tcPr>
          <w:p w14:paraId="43B8F3A9" w14:textId="77777777" w:rsidR="007B0619" w:rsidRPr="003C0DD9" w:rsidRDefault="007B0619">
            <w:pPr>
              <w:spacing w:after="0" w:line="240" w:lineRule="auto"/>
              <w:jc w:val="both"/>
              <w:rPr>
                <w:rFonts w:asciiTheme="minorHAnsi" w:hAnsiTheme="minorHAnsi" w:cstheme="minorHAnsi"/>
              </w:rPr>
            </w:pPr>
            <w:r w:rsidRPr="003C0DD9">
              <w:rPr>
                <w:rFonts w:asciiTheme="minorHAnsi" w:hAnsiTheme="minorHAnsi" w:cstheme="minorHAnsi"/>
              </w:rPr>
              <w:t>Zdravstveno reševalni center Koroške</w:t>
            </w:r>
          </w:p>
          <w:p w14:paraId="2968621B" w14:textId="77777777" w:rsidR="007B0619" w:rsidRPr="003C0DD9" w:rsidRDefault="007B0619">
            <w:pPr>
              <w:spacing w:after="0" w:line="240" w:lineRule="auto"/>
              <w:jc w:val="both"/>
              <w:rPr>
                <w:rFonts w:asciiTheme="minorHAnsi" w:hAnsiTheme="minorHAnsi" w:cstheme="minorHAnsi"/>
              </w:rPr>
            </w:pPr>
            <w:r w:rsidRPr="003C0DD9">
              <w:rPr>
                <w:rFonts w:asciiTheme="minorHAnsi" w:hAnsiTheme="minorHAnsi" w:cstheme="minorHAnsi"/>
              </w:rPr>
              <w:t>Ob Suhi 11a, 2390 Ravne na Koroškem</w:t>
            </w:r>
          </w:p>
          <w:p w14:paraId="248869C5" w14:textId="77777777" w:rsidR="007B0619" w:rsidRPr="003C0DD9" w:rsidRDefault="007B0619">
            <w:pPr>
              <w:spacing w:after="0" w:line="240" w:lineRule="auto"/>
              <w:rPr>
                <w:rFonts w:asciiTheme="minorHAnsi" w:hAnsiTheme="minorHAnsi" w:cstheme="minorHAnsi"/>
              </w:rPr>
            </w:pPr>
            <w:r w:rsidRPr="003C0DD9">
              <w:rPr>
                <w:rFonts w:asciiTheme="minorHAnsi" w:hAnsiTheme="minorHAnsi" w:cstheme="minorHAnsi"/>
              </w:rPr>
              <w:t>ID št. za DDV 60994614</w:t>
            </w:r>
          </w:p>
          <w:p w14:paraId="204E7ABE" w14:textId="77777777" w:rsidR="007B0619" w:rsidRPr="003C0DD9" w:rsidRDefault="007B0619">
            <w:pPr>
              <w:spacing w:after="0" w:line="240" w:lineRule="auto"/>
              <w:rPr>
                <w:rFonts w:asciiTheme="minorHAnsi" w:hAnsiTheme="minorHAnsi" w:cstheme="minorHAnsi"/>
              </w:rPr>
            </w:pPr>
            <w:r w:rsidRPr="003C0DD9">
              <w:rPr>
                <w:rFonts w:asciiTheme="minorHAnsi" w:hAnsiTheme="minorHAnsi" w:cstheme="minorHAnsi"/>
              </w:rPr>
              <w:t>ki ga zastopa direktorica zavoda Marijana Kašnik, univ.dipl.soc.</w:t>
            </w:r>
          </w:p>
          <w:p w14:paraId="7DC78C22" w14:textId="77777777" w:rsidR="007B0619" w:rsidRPr="003C0DD9" w:rsidRDefault="007B0619">
            <w:pPr>
              <w:spacing w:after="0" w:line="240" w:lineRule="auto"/>
              <w:rPr>
                <w:rFonts w:asciiTheme="minorHAnsi" w:hAnsiTheme="minorHAnsi" w:cstheme="minorHAnsi"/>
              </w:rPr>
            </w:pPr>
            <w:r w:rsidRPr="003C0DD9">
              <w:rPr>
                <w:rFonts w:asciiTheme="minorHAnsi" w:hAnsiTheme="minorHAnsi" w:cstheme="minorHAnsi"/>
              </w:rPr>
              <w:t xml:space="preserve">v nadaljevanju </w:t>
            </w:r>
            <w:r w:rsidRPr="003C0DD9">
              <w:rPr>
                <w:rFonts w:asciiTheme="minorHAnsi" w:hAnsiTheme="minorHAnsi" w:cstheme="minorHAnsi"/>
                <w:bCs/>
              </w:rPr>
              <w:t>naročnik</w:t>
            </w:r>
          </w:p>
          <w:p w14:paraId="6B57EEA2" w14:textId="77777777" w:rsidR="007B0619" w:rsidRPr="003C0DD9" w:rsidRDefault="007B0619">
            <w:pPr>
              <w:jc w:val="both"/>
              <w:rPr>
                <w:rFonts w:asciiTheme="minorHAnsi" w:hAnsiTheme="minorHAnsi" w:cstheme="minorHAnsi"/>
              </w:rPr>
            </w:pPr>
            <w:r w:rsidRPr="003C0DD9">
              <w:rPr>
                <w:rFonts w:asciiTheme="minorHAnsi" w:hAnsiTheme="minorHAnsi" w:cstheme="minorHAnsi"/>
              </w:rPr>
              <w:t>in</w:t>
            </w:r>
          </w:p>
        </w:tc>
      </w:tr>
      <w:tr w:rsidR="007B0619" w:rsidRPr="003C0DD9" w14:paraId="31EC0C5E" w14:textId="77777777" w:rsidTr="007B0619">
        <w:trPr>
          <w:trHeight w:val="658"/>
        </w:trPr>
        <w:tc>
          <w:tcPr>
            <w:tcW w:w="2235" w:type="dxa"/>
            <w:hideMark/>
          </w:tcPr>
          <w:p w14:paraId="41A7B914" w14:textId="77777777" w:rsidR="007B0619" w:rsidRPr="003C0DD9" w:rsidRDefault="007B0619">
            <w:pPr>
              <w:jc w:val="both"/>
              <w:rPr>
                <w:rFonts w:asciiTheme="minorHAnsi" w:hAnsiTheme="minorHAnsi" w:cstheme="minorHAnsi"/>
              </w:rPr>
            </w:pPr>
            <w:r w:rsidRPr="003C0DD9">
              <w:rPr>
                <w:rFonts w:asciiTheme="minorHAnsi" w:hAnsiTheme="minorHAnsi" w:cstheme="minorHAnsi"/>
              </w:rPr>
              <w:t>Izvajalec:</w:t>
            </w:r>
          </w:p>
        </w:tc>
        <w:tc>
          <w:tcPr>
            <w:tcW w:w="7214" w:type="dxa"/>
          </w:tcPr>
          <w:p w14:paraId="5A741239" w14:textId="77777777" w:rsidR="007B0619" w:rsidRPr="003C0DD9" w:rsidRDefault="007B0619">
            <w:pPr>
              <w:spacing w:after="0" w:line="240" w:lineRule="auto"/>
              <w:jc w:val="both"/>
              <w:rPr>
                <w:rFonts w:asciiTheme="minorHAnsi" w:hAnsiTheme="minorHAnsi" w:cstheme="minorHAnsi"/>
              </w:rPr>
            </w:pPr>
          </w:p>
        </w:tc>
      </w:tr>
    </w:tbl>
    <w:p w14:paraId="47A34F0F" w14:textId="77777777" w:rsidR="007B0619" w:rsidRPr="003C0DD9" w:rsidRDefault="007B0619" w:rsidP="007B0619">
      <w:pPr>
        <w:rPr>
          <w:rFonts w:asciiTheme="minorHAnsi" w:hAnsiTheme="minorHAnsi" w:cstheme="minorHAnsi"/>
        </w:rPr>
      </w:pPr>
    </w:p>
    <w:p w14:paraId="3BF256D6" w14:textId="48CC99CD" w:rsidR="00DE4CE5" w:rsidRDefault="00DE4CE5" w:rsidP="00DE4CE5">
      <w:pPr>
        <w:rPr>
          <w:rFonts w:asciiTheme="minorHAnsi" w:hAnsiTheme="minorHAnsi" w:cstheme="minorHAnsi"/>
        </w:rPr>
      </w:pPr>
      <w:r w:rsidRPr="003C0DD9">
        <w:rPr>
          <w:rFonts w:asciiTheme="minorHAnsi" w:hAnsiTheme="minorHAnsi" w:cstheme="minorHAnsi"/>
        </w:rPr>
        <w:t>S</w:t>
      </w:r>
      <w:r w:rsidR="007B0619" w:rsidRPr="003C0DD9">
        <w:rPr>
          <w:rFonts w:asciiTheme="minorHAnsi" w:hAnsiTheme="minorHAnsi" w:cstheme="minorHAnsi"/>
        </w:rPr>
        <w:t>klepata</w:t>
      </w:r>
    </w:p>
    <w:p w14:paraId="702EF508" w14:textId="6C35388B" w:rsidR="007B0619" w:rsidRPr="003C0DD9" w:rsidRDefault="007B0619" w:rsidP="00DE4CE5">
      <w:pPr>
        <w:jc w:val="center"/>
        <w:rPr>
          <w:rFonts w:asciiTheme="minorHAnsi" w:hAnsiTheme="minorHAnsi" w:cstheme="minorHAnsi"/>
          <w:b/>
        </w:rPr>
      </w:pPr>
      <w:r w:rsidRPr="003C0DD9">
        <w:rPr>
          <w:rFonts w:asciiTheme="minorHAnsi" w:hAnsiTheme="minorHAnsi" w:cstheme="minorHAnsi"/>
          <w:b/>
        </w:rPr>
        <w:t>POGODBO O IZVAJANJU STORITEV VZDRŽEVANJA VOZIL</w:t>
      </w:r>
    </w:p>
    <w:p w14:paraId="66347D0F" w14:textId="66286AA4" w:rsidR="00A91433" w:rsidRPr="003C0DD9" w:rsidRDefault="007B0619" w:rsidP="00A91433">
      <w:pPr>
        <w:jc w:val="center"/>
        <w:rPr>
          <w:rFonts w:asciiTheme="minorHAnsi" w:hAnsiTheme="minorHAnsi" w:cstheme="minorHAnsi"/>
          <w:b/>
        </w:rPr>
      </w:pPr>
      <w:r w:rsidRPr="003C0DD9">
        <w:rPr>
          <w:rFonts w:asciiTheme="minorHAnsi" w:hAnsiTheme="minorHAnsi" w:cstheme="minorHAnsi"/>
          <w:b/>
        </w:rPr>
        <w:t xml:space="preserve">Št: </w:t>
      </w:r>
      <w:r w:rsidR="00316460">
        <w:rPr>
          <w:rFonts w:asciiTheme="minorHAnsi" w:hAnsiTheme="minorHAnsi" w:cstheme="minorHAnsi"/>
          <w:b/>
        </w:rPr>
        <w:t>JN_1/2025</w:t>
      </w:r>
    </w:p>
    <w:p w14:paraId="58C4A7C6" w14:textId="77777777" w:rsidR="00A91433" w:rsidRPr="003C0DD9" w:rsidRDefault="00A91433" w:rsidP="00A91433">
      <w:pPr>
        <w:pStyle w:val="Odstavekseznama"/>
        <w:ind w:left="-142"/>
        <w:rPr>
          <w:rFonts w:asciiTheme="minorHAnsi" w:hAnsiTheme="minorHAnsi" w:cstheme="minorHAnsi"/>
          <w:b/>
          <w:bCs/>
          <w:iCs/>
          <w:sz w:val="22"/>
          <w:szCs w:val="22"/>
          <w:lang w:val="x-none" w:eastAsia="x-none"/>
        </w:rPr>
      </w:pPr>
    </w:p>
    <w:p w14:paraId="46D2C74B" w14:textId="77777777" w:rsidR="00A91433" w:rsidRPr="003C0DD9" w:rsidRDefault="00A91433" w:rsidP="00A91433">
      <w:pPr>
        <w:pStyle w:val="Odstavekseznama"/>
        <w:ind w:left="-142"/>
        <w:rPr>
          <w:rFonts w:asciiTheme="minorHAnsi" w:hAnsiTheme="minorHAnsi" w:cstheme="minorHAnsi"/>
          <w:b/>
          <w:bCs/>
          <w:iCs/>
          <w:sz w:val="22"/>
          <w:szCs w:val="22"/>
          <w:lang w:val="x-none" w:eastAsia="x-none"/>
        </w:rPr>
      </w:pPr>
    </w:p>
    <w:p w14:paraId="16B0B144" w14:textId="0B654348" w:rsidR="007B0619" w:rsidRPr="003C0DD9" w:rsidRDefault="00A91433" w:rsidP="00042313">
      <w:pPr>
        <w:pStyle w:val="Odstavekseznama"/>
        <w:ind w:left="0"/>
        <w:rPr>
          <w:rFonts w:asciiTheme="minorHAnsi" w:hAnsiTheme="minorHAnsi" w:cstheme="minorHAnsi"/>
          <w:b/>
          <w:bCs/>
          <w:i w:val="0"/>
          <w:sz w:val="22"/>
          <w:szCs w:val="22"/>
          <w:lang w:val="x-none" w:eastAsia="x-none"/>
        </w:rPr>
      </w:pPr>
      <w:r w:rsidRPr="003C0DD9">
        <w:rPr>
          <w:rFonts w:asciiTheme="minorHAnsi" w:hAnsiTheme="minorHAnsi" w:cstheme="minorHAnsi"/>
          <w:b/>
          <w:bCs/>
          <w:i w:val="0"/>
          <w:sz w:val="22"/>
          <w:szCs w:val="22"/>
          <w:lang w:val="x-none" w:eastAsia="x-none"/>
        </w:rPr>
        <w:t>UVODNE DOLOČBE</w:t>
      </w:r>
    </w:p>
    <w:p w14:paraId="17F3EEF7" w14:textId="6BEF3CB4" w:rsidR="00A91433" w:rsidRPr="003C0DD9" w:rsidRDefault="00575C00" w:rsidP="00A91433">
      <w:pPr>
        <w:pStyle w:val="Odstavekseznama"/>
        <w:numPr>
          <w:ilvl w:val="0"/>
          <w:numId w:val="1"/>
        </w:numPr>
        <w:jc w:val="center"/>
        <w:rPr>
          <w:rFonts w:asciiTheme="minorHAnsi" w:hAnsiTheme="minorHAnsi" w:cstheme="minorHAnsi"/>
          <w:i w:val="0"/>
          <w:iCs/>
          <w:sz w:val="22"/>
          <w:szCs w:val="22"/>
          <w:lang w:eastAsia="x-none"/>
        </w:rPr>
      </w:pPr>
      <w:r w:rsidRPr="003C0DD9">
        <w:rPr>
          <w:rFonts w:asciiTheme="minorHAnsi" w:hAnsiTheme="minorHAnsi" w:cstheme="minorHAnsi"/>
          <w:i w:val="0"/>
          <w:iCs/>
          <w:sz w:val="22"/>
          <w:szCs w:val="22"/>
          <w:lang w:eastAsia="x-none"/>
        </w:rPr>
        <w:t>č</w:t>
      </w:r>
      <w:r w:rsidR="00A91433" w:rsidRPr="003C0DD9">
        <w:rPr>
          <w:rFonts w:asciiTheme="minorHAnsi" w:hAnsiTheme="minorHAnsi" w:cstheme="minorHAnsi"/>
          <w:i w:val="0"/>
          <w:iCs/>
          <w:sz w:val="22"/>
          <w:szCs w:val="22"/>
          <w:lang w:eastAsia="x-none"/>
        </w:rPr>
        <w:t>len</w:t>
      </w:r>
    </w:p>
    <w:p w14:paraId="725C9B58" w14:textId="77777777" w:rsidR="00A91433" w:rsidRPr="003C0DD9" w:rsidRDefault="00A91433" w:rsidP="00042313">
      <w:pPr>
        <w:jc w:val="both"/>
        <w:rPr>
          <w:rFonts w:asciiTheme="minorHAnsi" w:hAnsiTheme="minorHAnsi" w:cstheme="minorHAnsi"/>
        </w:rPr>
      </w:pPr>
      <w:r w:rsidRPr="003C0DD9">
        <w:rPr>
          <w:rFonts w:asciiTheme="minorHAnsi" w:hAnsiTheme="minorHAnsi" w:cstheme="minorHAnsi"/>
        </w:rPr>
        <w:t>Pogodbeni stranki ugotavljata,</w:t>
      </w:r>
    </w:p>
    <w:p w14:paraId="65C06D30" w14:textId="0915A55D" w:rsidR="00A91433" w:rsidRPr="003C0DD9" w:rsidRDefault="00A91433" w:rsidP="00C01583">
      <w:pPr>
        <w:pStyle w:val="Odstavekseznama"/>
        <w:numPr>
          <w:ilvl w:val="0"/>
          <w:numId w:val="15"/>
        </w:numPr>
        <w:jc w:val="both"/>
        <w:rPr>
          <w:rFonts w:asciiTheme="minorHAnsi" w:hAnsiTheme="minorHAnsi" w:cstheme="minorHAnsi"/>
          <w:b/>
          <w:i w:val="0"/>
          <w:iCs/>
          <w:sz w:val="22"/>
          <w:szCs w:val="22"/>
        </w:rPr>
      </w:pPr>
      <w:r w:rsidRPr="003C0DD9">
        <w:rPr>
          <w:rFonts w:asciiTheme="minorHAnsi" w:hAnsiTheme="minorHAnsi" w:cstheme="minorHAnsi"/>
          <w:i w:val="0"/>
          <w:iCs/>
          <w:sz w:val="22"/>
          <w:szCs w:val="22"/>
        </w:rPr>
        <w:t xml:space="preserve">da je naročnik po določilih Zakona o javnem naročanju ZJN-3 (Ur.l. RS št. 91/2015, 14/2018, 121/2021 in 10/2022)  izvedel javno naročilo </w:t>
      </w:r>
      <w:r w:rsidR="00316460">
        <w:rPr>
          <w:rFonts w:asciiTheme="minorHAnsi" w:hAnsiTheme="minorHAnsi" w:cstheme="minorHAnsi"/>
          <w:i w:val="0"/>
          <w:iCs/>
          <w:sz w:val="22"/>
          <w:szCs w:val="22"/>
        </w:rPr>
        <w:t>po odprtem postopku</w:t>
      </w:r>
      <w:r w:rsidRPr="003C0DD9">
        <w:rPr>
          <w:rFonts w:asciiTheme="minorHAnsi" w:hAnsiTheme="minorHAnsi" w:cstheme="minorHAnsi"/>
          <w:i w:val="0"/>
          <w:iCs/>
          <w:sz w:val="22"/>
          <w:szCs w:val="22"/>
        </w:rPr>
        <w:t xml:space="preserve">, št. objave                  dne,  </w:t>
      </w:r>
      <w:r w:rsidR="00C01583" w:rsidRPr="003C0DD9">
        <w:rPr>
          <w:rFonts w:asciiTheme="minorHAnsi" w:hAnsiTheme="minorHAnsi" w:cstheme="minorHAnsi"/>
          <w:i w:val="0"/>
          <w:iCs/>
          <w:sz w:val="22"/>
          <w:szCs w:val="22"/>
        </w:rPr>
        <w:t>_________________</w:t>
      </w:r>
      <w:r w:rsidRPr="003C0DD9">
        <w:rPr>
          <w:rFonts w:asciiTheme="minorHAnsi" w:hAnsiTheme="minorHAnsi" w:cstheme="minorHAnsi"/>
          <w:i w:val="0"/>
          <w:iCs/>
          <w:sz w:val="22"/>
          <w:szCs w:val="22"/>
        </w:rPr>
        <w:t xml:space="preserve">  za »</w:t>
      </w:r>
      <w:r w:rsidRPr="003C0DD9">
        <w:rPr>
          <w:rFonts w:asciiTheme="minorHAnsi" w:hAnsiTheme="minorHAnsi" w:cstheme="minorHAnsi"/>
          <w:bCs/>
          <w:i w:val="0"/>
          <w:iCs/>
          <w:sz w:val="22"/>
          <w:szCs w:val="22"/>
        </w:rPr>
        <w:t>IZVAJANJE STORITEV VZDRŽEVANJA VOZIL«</w:t>
      </w:r>
      <w:r w:rsidRPr="003C0DD9">
        <w:rPr>
          <w:rFonts w:asciiTheme="minorHAnsi" w:hAnsiTheme="minorHAnsi" w:cstheme="minorHAnsi"/>
          <w:b/>
          <w:i w:val="0"/>
          <w:iCs/>
          <w:sz w:val="22"/>
          <w:szCs w:val="22"/>
        </w:rPr>
        <w:t xml:space="preserve">, </w:t>
      </w:r>
    </w:p>
    <w:p w14:paraId="2229ABC6" w14:textId="74C6AA78" w:rsidR="00A91433" w:rsidRPr="003C0DD9" w:rsidRDefault="00A91433" w:rsidP="00C01583">
      <w:pPr>
        <w:pStyle w:val="Odstavekseznama"/>
        <w:numPr>
          <w:ilvl w:val="0"/>
          <w:numId w:val="15"/>
        </w:numPr>
        <w:jc w:val="both"/>
        <w:rPr>
          <w:rFonts w:asciiTheme="minorHAnsi" w:hAnsiTheme="minorHAnsi" w:cstheme="minorHAnsi"/>
          <w:i w:val="0"/>
          <w:iCs/>
          <w:sz w:val="22"/>
          <w:szCs w:val="22"/>
        </w:rPr>
      </w:pPr>
      <w:r w:rsidRPr="003C0DD9">
        <w:rPr>
          <w:rFonts w:asciiTheme="minorHAnsi" w:hAnsiTheme="minorHAnsi" w:cstheme="minorHAnsi"/>
          <w:bCs/>
          <w:i w:val="0"/>
          <w:iCs/>
          <w:sz w:val="22"/>
          <w:szCs w:val="22"/>
        </w:rPr>
        <w:t>da je</w:t>
      </w:r>
      <w:r w:rsidRPr="003C0DD9">
        <w:rPr>
          <w:rFonts w:asciiTheme="minorHAnsi" w:hAnsiTheme="minorHAnsi" w:cstheme="minorHAnsi"/>
          <w:b/>
          <w:i w:val="0"/>
          <w:iCs/>
          <w:sz w:val="22"/>
          <w:szCs w:val="22"/>
        </w:rPr>
        <w:t xml:space="preserve"> </w:t>
      </w:r>
      <w:r w:rsidRPr="003C0DD9">
        <w:rPr>
          <w:rFonts w:asciiTheme="minorHAnsi" w:hAnsiTheme="minorHAnsi" w:cstheme="minorHAnsi"/>
          <w:i w:val="0"/>
          <w:iCs/>
          <w:sz w:val="22"/>
          <w:szCs w:val="22"/>
        </w:rPr>
        <w:t xml:space="preserve">bil izvajalec izbran kot najugodnejši ponudnik na podlagi Odločitve o oddaji javnega naročila z dne </w:t>
      </w:r>
      <w:r w:rsidR="00C01583" w:rsidRPr="003C0DD9">
        <w:rPr>
          <w:rFonts w:asciiTheme="minorHAnsi" w:hAnsiTheme="minorHAnsi" w:cstheme="minorHAnsi"/>
          <w:i w:val="0"/>
          <w:iCs/>
          <w:sz w:val="22"/>
          <w:szCs w:val="22"/>
        </w:rPr>
        <w:t>___________________</w:t>
      </w:r>
      <w:r w:rsidRPr="003C0DD9">
        <w:rPr>
          <w:rFonts w:asciiTheme="minorHAnsi" w:hAnsiTheme="minorHAnsi" w:cstheme="minorHAnsi"/>
          <w:i w:val="0"/>
          <w:iCs/>
          <w:sz w:val="22"/>
          <w:szCs w:val="22"/>
        </w:rPr>
        <w:t xml:space="preserve">  ,</w:t>
      </w:r>
    </w:p>
    <w:p w14:paraId="33AF7C89" w14:textId="257C55EE" w:rsidR="00A91433" w:rsidRPr="003C0DD9" w:rsidRDefault="00A91433" w:rsidP="00C01583">
      <w:pPr>
        <w:pStyle w:val="Odstavekseznama"/>
        <w:numPr>
          <w:ilvl w:val="0"/>
          <w:numId w:val="15"/>
        </w:numPr>
        <w:jc w:val="both"/>
        <w:rPr>
          <w:rFonts w:asciiTheme="minorHAnsi" w:hAnsiTheme="minorHAnsi" w:cstheme="minorHAnsi"/>
          <w:i w:val="0"/>
          <w:iCs/>
          <w:sz w:val="22"/>
          <w:szCs w:val="22"/>
        </w:rPr>
      </w:pPr>
      <w:r w:rsidRPr="003C0DD9">
        <w:rPr>
          <w:rFonts w:asciiTheme="minorHAnsi" w:hAnsiTheme="minorHAnsi" w:cstheme="minorHAnsi"/>
          <w:i w:val="0"/>
          <w:iCs/>
          <w:sz w:val="22"/>
          <w:szCs w:val="22"/>
        </w:rPr>
        <w:t xml:space="preserve">da je ponudba izvajalca skupaj z razpisno dokumentacijo sestavni del te pogodbe. </w:t>
      </w:r>
    </w:p>
    <w:p w14:paraId="1E4EA481" w14:textId="77777777" w:rsidR="00575C00" w:rsidRPr="003C0DD9" w:rsidRDefault="00575C00" w:rsidP="00A91433">
      <w:pPr>
        <w:jc w:val="both"/>
        <w:rPr>
          <w:rFonts w:asciiTheme="minorHAnsi" w:hAnsiTheme="minorHAnsi" w:cstheme="minorHAnsi"/>
        </w:rPr>
      </w:pPr>
    </w:p>
    <w:p w14:paraId="6C176D12" w14:textId="42109261" w:rsidR="00A91433" w:rsidRPr="003C0DD9" w:rsidRDefault="00A91433" w:rsidP="00316460">
      <w:pPr>
        <w:spacing w:line="240" w:lineRule="auto"/>
        <w:jc w:val="both"/>
        <w:rPr>
          <w:rFonts w:asciiTheme="minorHAnsi" w:eastAsia="Times New Roman" w:hAnsiTheme="minorHAnsi" w:cstheme="minorHAnsi"/>
          <w:b/>
          <w:bCs/>
          <w:lang w:val="x-none" w:eastAsia="x-none"/>
        </w:rPr>
      </w:pPr>
      <w:r w:rsidRPr="003C0DD9">
        <w:rPr>
          <w:rFonts w:asciiTheme="minorHAnsi" w:eastAsia="Times New Roman" w:hAnsiTheme="minorHAnsi" w:cstheme="minorHAnsi"/>
          <w:b/>
          <w:bCs/>
          <w:lang w:val="x-none" w:eastAsia="x-none"/>
        </w:rPr>
        <w:t xml:space="preserve">PREDMET POGODBE </w:t>
      </w:r>
    </w:p>
    <w:p w14:paraId="7AEC01DF" w14:textId="7D2D5DAE" w:rsidR="00A91433" w:rsidRPr="003C0DD9" w:rsidRDefault="00575C00" w:rsidP="00316460">
      <w:pPr>
        <w:pStyle w:val="Odstavekseznama"/>
        <w:numPr>
          <w:ilvl w:val="0"/>
          <w:numId w:val="1"/>
        </w:numPr>
        <w:jc w:val="center"/>
        <w:rPr>
          <w:rFonts w:asciiTheme="minorHAnsi" w:hAnsiTheme="minorHAnsi" w:cstheme="minorHAnsi"/>
          <w:i w:val="0"/>
          <w:iCs/>
          <w:sz w:val="22"/>
          <w:szCs w:val="22"/>
          <w:lang w:eastAsia="x-none"/>
        </w:rPr>
      </w:pPr>
      <w:r w:rsidRPr="003C0DD9">
        <w:rPr>
          <w:rFonts w:asciiTheme="minorHAnsi" w:hAnsiTheme="minorHAnsi" w:cstheme="minorHAnsi"/>
          <w:i w:val="0"/>
          <w:iCs/>
          <w:sz w:val="22"/>
          <w:szCs w:val="22"/>
          <w:lang w:eastAsia="x-none"/>
        </w:rPr>
        <w:t>č</w:t>
      </w:r>
      <w:r w:rsidR="00A91433" w:rsidRPr="003C0DD9">
        <w:rPr>
          <w:rFonts w:asciiTheme="minorHAnsi" w:hAnsiTheme="minorHAnsi" w:cstheme="minorHAnsi"/>
          <w:i w:val="0"/>
          <w:iCs/>
          <w:sz w:val="22"/>
          <w:szCs w:val="22"/>
          <w:lang w:eastAsia="x-none"/>
        </w:rPr>
        <w:t>len</w:t>
      </w:r>
    </w:p>
    <w:p w14:paraId="7DA806A7" w14:textId="50EAB4E4" w:rsidR="00A91433" w:rsidRPr="003C0DD9" w:rsidRDefault="00A91433" w:rsidP="00A91433">
      <w:pPr>
        <w:rPr>
          <w:rFonts w:asciiTheme="minorHAnsi" w:hAnsiTheme="minorHAnsi" w:cstheme="minorHAnsi"/>
        </w:rPr>
      </w:pPr>
      <w:r w:rsidRPr="003C0DD9">
        <w:rPr>
          <w:rFonts w:asciiTheme="minorHAnsi" w:hAnsiTheme="minorHAnsi" w:cstheme="minorHAnsi"/>
        </w:rPr>
        <w:t xml:space="preserve">Predmet te pogodbe je servisiranje, vzdrževanje in popravilo vozil </w:t>
      </w:r>
      <w:r w:rsidR="00316460">
        <w:rPr>
          <w:rFonts w:asciiTheme="minorHAnsi" w:hAnsiTheme="minorHAnsi" w:cstheme="minorHAnsi"/>
        </w:rPr>
        <w:t>naročnika</w:t>
      </w:r>
      <w:r w:rsidR="00553945" w:rsidRPr="003C0DD9">
        <w:rPr>
          <w:rFonts w:asciiTheme="minorHAnsi" w:hAnsiTheme="minorHAnsi" w:cstheme="minorHAnsi"/>
        </w:rPr>
        <w:t xml:space="preserve"> </w:t>
      </w:r>
      <w:r w:rsidRPr="003C0DD9">
        <w:rPr>
          <w:rFonts w:asciiTheme="minorHAnsi" w:hAnsiTheme="minorHAnsi" w:cstheme="minorHAnsi"/>
        </w:rPr>
        <w:t>ter zajema:</w:t>
      </w:r>
    </w:p>
    <w:p w14:paraId="32144342" w14:textId="77777777" w:rsidR="00A91433" w:rsidRPr="003C0DD9" w:rsidRDefault="00A91433" w:rsidP="00A91433">
      <w:pPr>
        <w:pStyle w:val="Odstavekseznama"/>
        <w:numPr>
          <w:ilvl w:val="0"/>
          <w:numId w:val="9"/>
        </w:numPr>
        <w:contextualSpacing w:val="0"/>
        <w:jc w:val="both"/>
        <w:rPr>
          <w:rFonts w:asciiTheme="minorHAnsi" w:eastAsia="Calibri" w:hAnsiTheme="minorHAnsi" w:cstheme="minorHAnsi"/>
          <w:i w:val="0"/>
          <w:sz w:val="22"/>
          <w:szCs w:val="22"/>
          <w:lang w:eastAsia="en-US"/>
        </w:rPr>
      </w:pPr>
      <w:r w:rsidRPr="003C0DD9">
        <w:rPr>
          <w:rFonts w:asciiTheme="minorHAnsi" w:eastAsia="Calibri" w:hAnsiTheme="minorHAnsi" w:cstheme="minorHAnsi"/>
          <w:i w:val="0"/>
          <w:sz w:val="22"/>
          <w:szCs w:val="22"/>
          <w:lang w:eastAsia="en-US"/>
        </w:rPr>
        <w:t>redno servisiranje,</w:t>
      </w:r>
    </w:p>
    <w:p w14:paraId="4E6507ED" w14:textId="2E2A19E8" w:rsidR="00A91433" w:rsidRPr="003C0DD9" w:rsidRDefault="00A91433" w:rsidP="00A91433">
      <w:pPr>
        <w:pStyle w:val="Odstavekseznama"/>
        <w:numPr>
          <w:ilvl w:val="0"/>
          <w:numId w:val="9"/>
        </w:numPr>
        <w:contextualSpacing w:val="0"/>
        <w:jc w:val="both"/>
        <w:rPr>
          <w:rFonts w:asciiTheme="minorHAnsi" w:eastAsia="Calibri" w:hAnsiTheme="minorHAnsi" w:cstheme="minorHAnsi"/>
          <w:i w:val="0"/>
          <w:sz w:val="22"/>
          <w:szCs w:val="22"/>
          <w:lang w:eastAsia="en-US"/>
        </w:rPr>
      </w:pPr>
      <w:r w:rsidRPr="003C0DD9">
        <w:rPr>
          <w:rFonts w:asciiTheme="minorHAnsi" w:eastAsia="Calibri" w:hAnsiTheme="minorHAnsi" w:cstheme="minorHAnsi"/>
          <w:i w:val="0"/>
          <w:sz w:val="22"/>
          <w:szCs w:val="22"/>
          <w:lang w:eastAsia="en-US"/>
        </w:rPr>
        <w:t xml:space="preserve">druga </w:t>
      </w:r>
      <w:r w:rsidR="00042313" w:rsidRPr="003C0DD9">
        <w:rPr>
          <w:rFonts w:asciiTheme="minorHAnsi" w:eastAsia="Calibri" w:hAnsiTheme="minorHAnsi" w:cstheme="minorHAnsi"/>
          <w:i w:val="0"/>
          <w:sz w:val="22"/>
          <w:szCs w:val="22"/>
          <w:lang w:eastAsia="en-US"/>
        </w:rPr>
        <w:t xml:space="preserve">avtomehanična </w:t>
      </w:r>
      <w:r w:rsidRPr="003C0DD9">
        <w:rPr>
          <w:rFonts w:asciiTheme="minorHAnsi" w:eastAsia="Calibri" w:hAnsiTheme="minorHAnsi" w:cstheme="minorHAnsi"/>
          <w:i w:val="0"/>
          <w:sz w:val="22"/>
          <w:szCs w:val="22"/>
          <w:lang w:eastAsia="en-US"/>
        </w:rPr>
        <w:t>popravila,</w:t>
      </w:r>
    </w:p>
    <w:p w14:paraId="09300CC8" w14:textId="0360F0F4" w:rsidR="00A91433" w:rsidRPr="003C0DD9" w:rsidRDefault="00A91433" w:rsidP="00A91433">
      <w:pPr>
        <w:pStyle w:val="Odstavekseznama"/>
        <w:numPr>
          <w:ilvl w:val="0"/>
          <w:numId w:val="9"/>
        </w:numPr>
        <w:contextualSpacing w:val="0"/>
        <w:jc w:val="both"/>
        <w:rPr>
          <w:rFonts w:asciiTheme="minorHAnsi" w:eastAsia="Calibri" w:hAnsiTheme="minorHAnsi" w:cstheme="minorHAnsi"/>
          <w:i w:val="0"/>
          <w:sz w:val="22"/>
          <w:szCs w:val="22"/>
          <w:lang w:eastAsia="en-US"/>
        </w:rPr>
      </w:pPr>
      <w:r w:rsidRPr="003C0DD9">
        <w:rPr>
          <w:rFonts w:asciiTheme="minorHAnsi" w:eastAsia="Calibri" w:hAnsiTheme="minorHAnsi" w:cstheme="minorHAnsi"/>
          <w:i w:val="0"/>
          <w:sz w:val="22"/>
          <w:szCs w:val="22"/>
          <w:lang w:eastAsia="en-US"/>
        </w:rPr>
        <w:t>ostale storitve</w:t>
      </w:r>
      <w:r w:rsidR="00042313" w:rsidRPr="003C0DD9">
        <w:rPr>
          <w:rFonts w:asciiTheme="minorHAnsi" w:eastAsia="Calibri" w:hAnsiTheme="minorHAnsi" w:cstheme="minorHAnsi"/>
          <w:i w:val="0"/>
          <w:sz w:val="22"/>
          <w:szCs w:val="22"/>
          <w:lang w:eastAsia="en-US"/>
        </w:rPr>
        <w:t xml:space="preserve"> skladno z razpisno dokumentacijo</w:t>
      </w:r>
      <w:r w:rsidR="00C01583" w:rsidRPr="003C0DD9">
        <w:rPr>
          <w:rFonts w:asciiTheme="minorHAnsi" w:eastAsia="Calibri" w:hAnsiTheme="minorHAnsi" w:cstheme="minorHAnsi"/>
          <w:i w:val="0"/>
          <w:sz w:val="22"/>
          <w:szCs w:val="22"/>
          <w:lang w:eastAsia="en-US"/>
        </w:rPr>
        <w:t xml:space="preserve">. </w:t>
      </w:r>
    </w:p>
    <w:p w14:paraId="1569A86B" w14:textId="77777777" w:rsidR="00C01583" w:rsidRPr="003C0DD9" w:rsidRDefault="00C01583" w:rsidP="00C01583">
      <w:pPr>
        <w:pStyle w:val="Odstavekseznama"/>
        <w:contextualSpacing w:val="0"/>
        <w:jc w:val="both"/>
        <w:rPr>
          <w:rFonts w:asciiTheme="minorHAnsi" w:eastAsia="Calibri" w:hAnsiTheme="minorHAnsi" w:cstheme="minorHAnsi"/>
          <w:i w:val="0"/>
          <w:sz w:val="22"/>
          <w:szCs w:val="22"/>
          <w:lang w:eastAsia="en-US"/>
        </w:rPr>
      </w:pPr>
    </w:p>
    <w:p w14:paraId="737BD56F" w14:textId="42D43107" w:rsidR="00A91433" w:rsidRPr="003C0DD9" w:rsidRDefault="00042313" w:rsidP="00042313">
      <w:pPr>
        <w:jc w:val="both"/>
        <w:rPr>
          <w:rFonts w:asciiTheme="minorHAnsi" w:hAnsiTheme="minorHAnsi" w:cstheme="minorHAnsi"/>
        </w:rPr>
      </w:pPr>
      <w:r w:rsidRPr="003C0DD9">
        <w:rPr>
          <w:rFonts w:asciiTheme="minorHAnsi" w:hAnsiTheme="minorHAnsi" w:cstheme="minorHAnsi"/>
        </w:rPr>
        <w:t>K</w:t>
      </w:r>
      <w:r w:rsidR="00A91433" w:rsidRPr="003C0DD9">
        <w:rPr>
          <w:rFonts w:asciiTheme="minorHAnsi" w:hAnsiTheme="minorHAnsi" w:cstheme="minorHAnsi"/>
        </w:rPr>
        <w:t xml:space="preserve">oličina in specifikacija vozil je okvirna in je razvidna iz </w:t>
      </w:r>
      <w:r w:rsidRPr="003C0DD9">
        <w:rPr>
          <w:rFonts w:asciiTheme="minorHAnsi" w:hAnsiTheme="minorHAnsi" w:cstheme="minorHAnsi"/>
        </w:rPr>
        <w:t>priloge Pogoji izvajanja OBR-3_5</w:t>
      </w:r>
      <w:r w:rsidR="00A91433" w:rsidRPr="003C0DD9">
        <w:rPr>
          <w:rFonts w:asciiTheme="minorHAnsi" w:hAnsiTheme="minorHAnsi" w:cstheme="minorHAnsi"/>
        </w:rPr>
        <w:t>. Naročnik se ne zavezuje, da bo v času trajanja pogodbe opravljal vse storitve za vsa navedena vozila. Število vozil se lahko kadarkoli brez vnaprejšnjega opozorila spremeni (poveča ali zmanjša).</w:t>
      </w:r>
    </w:p>
    <w:p w14:paraId="5CDC95B1" w14:textId="5CA92B78" w:rsidR="00A91433" w:rsidRPr="003C0DD9" w:rsidRDefault="00A91433" w:rsidP="00042313">
      <w:pPr>
        <w:jc w:val="both"/>
        <w:rPr>
          <w:rFonts w:asciiTheme="minorHAnsi" w:hAnsiTheme="minorHAnsi" w:cstheme="minorHAnsi"/>
        </w:rPr>
      </w:pPr>
      <w:r w:rsidRPr="003C0DD9">
        <w:rPr>
          <w:rFonts w:asciiTheme="minorHAnsi" w:hAnsiTheme="minorHAnsi" w:cstheme="minorHAnsi"/>
        </w:rPr>
        <w:lastRenderedPageBreak/>
        <w:t>Izvajalec zagotavlja storitve za vsa vozila naročnika pod enakimi pogoji ne glede na starost in tip posameznega vozila</w:t>
      </w:r>
      <w:r w:rsidR="0014462C" w:rsidRPr="003C0DD9">
        <w:rPr>
          <w:rFonts w:asciiTheme="minorHAnsi" w:hAnsiTheme="minorHAnsi" w:cstheme="minorHAnsi"/>
        </w:rPr>
        <w:t xml:space="preserve">. </w:t>
      </w:r>
    </w:p>
    <w:p w14:paraId="3E5F18EC" w14:textId="77777777" w:rsidR="00A91433" w:rsidRPr="003C0DD9" w:rsidRDefault="00A91433" w:rsidP="00C01583">
      <w:pPr>
        <w:jc w:val="both"/>
        <w:rPr>
          <w:rFonts w:asciiTheme="minorHAnsi" w:hAnsiTheme="minorHAnsi" w:cstheme="minorHAnsi"/>
        </w:rPr>
      </w:pPr>
      <w:r w:rsidRPr="003C0DD9">
        <w:rPr>
          <w:rFonts w:asciiTheme="minorHAnsi" w:hAnsiTheme="minorHAnsi" w:cstheme="minorHAnsi"/>
        </w:rPr>
        <w:t xml:space="preserve">Storitve iz tega člena so okvirne in jih naročnik ne more ne po obsegu in ne po času vnaprej natančno določiti. </w:t>
      </w:r>
    </w:p>
    <w:p w14:paraId="7F660DFB" w14:textId="52B0352B" w:rsidR="00C01583" w:rsidRPr="003C0DD9" w:rsidRDefault="007B0619" w:rsidP="00316460">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sz w:val="22"/>
          <w:szCs w:val="22"/>
        </w:rPr>
      </w:pPr>
      <w:r w:rsidRPr="003C0DD9">
        <w:rPr>
          <w:rFonts w:asciiTheme="minorHAnsi" w:hAnsiTheme="minorHAnsi" w:cstheme="minorHAnsi"/>
          <w:i w:val="0"/>
          <w:iCs w:val="0"/>
          <w:sz w:val="22"/>
          <w:szCs w:val="22"/>
        </w:rPr>
        <w:t>TRAJANJE  IN MOŽNOST PREKINITVE POGODBE</w:t>
      </w:r>
    </w:p>
    <w:p w14:paraId="31643E0D" w14:textId="66389AD1" w:rsidR="007B0619" w:rsidRPr="003C0DD9" w:rsidRDefault="00575C00"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w:t>
      </w:r>
      <w:r w:rsidR="007B0619" w:rsidRPr="003C0DD9">
        <w:rPr>
          <w:rFonts w:asciiTheme="minorHAnsi" w:hAnsiTheme="minorHAnsi" w:cstheme="minorHAnsi"/>
        </w:rPr>
        <w:t>len</w:t>
      </w:r>
    </w:p>
    <w:p w14:paraId="6DAD3B8E" w14:textId="1D9DA3AB" w:rsidR="007B0619" w:rsidRPr="003C0DD9" w:rsidRDefault="007B0619" w:rsidP="007B0619">
      <w:pPr>
        <w:rPr>
          <w:rFonts w:asciiTheme="minorHAnsi" w:hAnsiTheme="minorHAnsi" w:cstheme="minorHAnsi"/>
        </w:rPr>
      </w:pPr>
      <w:r w:rsidRPr="003C0DD9">
        <w:rPr>
          <w:rFonts w:asciiTheme="minorHAnsi" w:hAnsiTheme="minorHAnsi" w:cstheme="minorHAnsi"/>
        </w:rPr>
        <w:t xml:space="preserve">Pogodba se sklepa za čas  </w:t>
      </w:r>
      <w:r w:rsidRPr="003C0DD9">
        <w:rPr>
          <w:rFonts w:asciiTheme="minorHAnsi" w:hAnsiTheme="minorHAnsi" w:cstheme="minorHAnsi"/>
          <w:b/>
        </w:rPr>
        <w:t xml:space="preserve">od </w:t>
      </w:r>
      <w:r w:rsidR="00316460">
        <w:rPr>
          <w:rFonts w:asciiTheme="minorHAnsi" w:hAnsiTheme="minorHAnsi" w:cstheme="minorHAnsi"/>
          <w:b/>
        </w:rPr>
        <w:t>1.6.2025</w:t>
      </w:r>
      <w:r w:rsidR="00904B67" w:rsidRPr="003C0DD9">
        <w:rPr>
          <w:rFonts w:asciiTheme="minorHAnsi" w:hAnsiTheme="minorHAnsi" w:cstheme="minorHAnsi"/>
          <w:b/>
        </w:rPr>
        <w:t xml:space="preserve"> </w:t>
      </w:r>
      <w:r w:rsidRPr="003C0DD9">
        <w:rPr>
          <w:rFonts w:asciiTheme="minorHAnsi" w:hAnsiTheme="minorHAnsi" w:cstheme="minorHAnsi"/>
          <w:b/>
        </w:rPr>
        <w:t xml:space="preserve"> do 31.</w:t>
      </w:r>
      <w:r w:rsidR="00553945" w:rsidRPr="003C0DD9">
        <w:rPr>
          <w:rFonts w:asciiTheme="minorHAnsi" w:hAnsiTheme="minorHAnsi" w:cstheme="minorHAnsi"/>
          <w:b/>
        </w:rPr>
        <w:t xml:space="preserve"> </w:t>
      </w:r>
      <w:r w:rsidRPr="003C0DD9">
        <w:rPr>
          <w:rFonts w:asciiTheme="minorHAnsi" w:hAnsiTheme="minorHAnsi" w:cstheme="minorHAnsi"/>
          <w:b/>
        </w:rPr>
        <w:t>5.</w:t>
      </w:r>
      <w:r w:rsidR="00553945" w:rsidRPr="003C0DD9">
        <w:rPr>
          <w:rFonts w:asciiTheme="minorHAnsi" w:hAnsiTheme="minorHAnsi" w:cstheme="minorHAnsi"/>
          <w:b/>
        </w:rPr>
        <w:t xml:space="preserve"> </w:t>
      </w:r>
      <w:r w:rsidRPr="003C0DD9">
        <w:rPr>
          <w:rFonts w:asciiTheme="minorHAnsi" w:hAnsiTheme="minorHAnsi" w:cstheme="minorHAnsi"/>
          <w:b/>
        </w:rPr>
        <w:t>202</w:t>
      </w:r>
      <w:r w:rsidR="00316460">
        <w:rPr>
          <w:rFonts w:asciiTheme="minorHAnsi" w:hAnsiTheme="minorHAnsi" w:cstheme="minorHAnsi"/>
          <w:b/>
        </w:rPr>
        <w:t>9  (48 mesecev)</w:t>
      </w:r>
      <w:r w:rsidR="00042313" w:rsidRPr="003C0DD9">
        <w:rPr>
          <w:rFonts w:asciiTheme="minorHAnsi" w:hAnsiTheme="minorHAnsi" w:cstheme="minorHAnsi"/>
          <w:b/>
        </w:rPr>
        <w:t>.</w:t>
      </w:r>
    </w:p>
    <w:p w14:paraId="29D2B7B0" w14:textId="27EE2FFB" w:rsidR="007B0619" w:rsidRPr="003C0DD9" w:rsidRDefault="007B0619" w:rsidP="007B0619">
      <w:pPr>
        <w:jc w:val="both"/>
        <w:rPr>
          <w:rFonts w:asciiTheme="minorHAnsi" w:hAnsiTheme="minorHAnsi" w:cstheme="minorHAnsi"/>
        </w:rPr>
      </w:pPr>
      <w:r w:rsidRPr="003C0DD9">
        <w:rPr>
          <w:rFonts w:asciiTheme="minorHAnsi" w:hAnsiTheme="minorHAnsi" w:cstheme="minorHAnsi"/>
        </w:rPr>
        <w:t xml:space="preserve">Naročnik lahko </w:t>
      </w:r>
      <w:r w:rsidR="00C01583" w:rsidRPr="003C0DD9">
        <w:rPr>
          <w:rFonts w:asciiTheme="minorHAnsi" w:hAnsiTheme="minorHAnsi" w:cstheme="minorHAnsi"/>
        </w:rPr>
        <w:t>enostransko odstopi od pogodbe brez odpovednega roka iz razlogov:</w:t>
      </w:r>
    </w:p>
    <w:p w14:paraId="13DDB395" w14:textId="77777777" w:rsidR="007B0619" w:rsidRPr="003C0DD9" w:rsidRDefault="007B0619" w:rsidP="007B0619">
      <w:pPr>
        <w:numPr>
          <w:ilvl w:val="0"/>
          <w:numId w:val="2"/>
        </w:numPr>
        <w:spacing w:after="0" w:line="240" w:lineRule="auto"/>
        <w:jc w:val="both"/>
        <w:rPr>
          <w:rFonts w:asciiTheme="minorHAnsi" w:hAnsiTheme="minorHAnsi" w:cstheme="minorHAnsi"/>
        </w:rPr>
      </w:pPr>
      <w:r w:rsidRPr="003C0DD9">
        <w:rPr>
          <w:rFonts w:asciiTheme="minorHAnsi" w:hAnsiTheme="minorHAnsi" w:cstheme="minorHAnsi"/>
        </w:rPr>
        <w:t>iz razlogov po 96. členu ZJN-3;</w:t>
      </w:r>
    </w:p>
    <w:p w14:paraId="3B3F0A09" w14:textId="7C6461C6" w:rsidR="007B0619" w:rsidRPr="003C0DD9" w:rsidRDefault="007B0619" w:rsidP="007B0619">
      <w:pPr>
        <w:numPr>
          <w:ilvl w:val="0"/>
          <w:numId w:val="2"/>
        </w:numPr>
        <w:spacing w:after="0" w:line="240" w:lineRule="auto"/>
        <w:jc w:val="both"/>
        <w:rPr>
          <w:rFonts w:asciiTheme="minorHAnsi" w:hAnsiTheme="minorHAnsi" w:cstheme="minorHAnsi"/>
        </w:rPr>
      </w:pPr>
      <w:r w:rsidRPr="003C0DD9">
        <w:rPr>
          <w:rFonts w:asciiTheme="minorHAnsi" w:hAnsiTheme="minorHAnsi" w:cstheme="minorHAnsi"/>
        </w:rPr>
        <w:t xml:space="preserve">po </w:t>
      </w:r>
      <w:r w:rsidR="00042313" w:rsidRPr="003C0DD9">
        <w:rPr>
          <w:rFonts w:asciiTheme="minorHAnsi" w:hAnsiTheme="minorHAnsi" w:cstheme="minorHAnsi"/>
        </w:rPr>
        <w:t xml:space="preserve">veljavni zakonodaji in </w:t>
      </w:r>
      <w:r w:rsidRPr="003C0DD9">
        <w:rPr>
          <w:rFonts w:asciiTheme="minorHAnsi" w:hAnsiTheme="minorHAnsi" w:cstheme="minorHAnsi"/>
        </w:rPr>
        <w:t>splošnih pravilih civilnega prava (103. do 111. člen</w:t>
      </w:r>
      <w:r w:rsidR="00415F9C" w:rsidRPr="003C0DD9">
        <w:rPr>
          <w:rFonts w:asciiTheme="minorHAnsi" w:hAnsiTheme="minorHAnsi" w:cstheme="minorHAnsi"/>
        </w:rPr>
        <w:t xml:space="preserve"> in ostalih členih </w:t>
      </w:r>
      <w:r w:rsidRPr="003C0DD9">
        <w:rPr>
          <w:rFonts w:asciiTheme="minorHAnsi" w:hAnsiTheme="minorHAnsi" w:cstheme="minorHAnsi"/>
        </w:rPr>
        <w:t>Obligacijskega zakonika);</w:t>
      </w:r>
    </w:p>
    <w:p w14:paraId="7C70C9DE" w14:textId="6299157D" w:rsidR="007B0619" w:rsidRPr="003C0DD9" w:rsidRDefault="007B0619" w:rsidP="007B0619">
      <w:pPr>
        <w:numPr>
          <w:ilvl w:val="0"/>
          <w:numId w:val="2"/>
        </w:numPr>
        <w:spacing w:after="0" w:line="240" w:lineRule="auto"/>
        <w:jc w:val="both"/>
        <w:rPr>
          <w:rFonts w:asciiTheme="minorHAnsi" w:hAnsiTheme="minorHAnsi" w:cstheme="minorHAnsi"/>
        </w:rPr>
      </w:pPr>
      <w:r w:rsidRPr="003C0DD9">
        <w:rPr>
          <w:rFonts w:asciiTheme="minorHAnsi" w:hAnsiTheme="minorHAnsi" w:cstheme="minorHAnsi"/>
        </w:rPr>
        <w:t>če zaradi sprememb v poslovanju ne bi več potreboval storitev, ki so predmet pog</w:t>
      </w:r>
      <w:r w:rsidR="00042313" w:rsidRPr="003C0DD9">
        <w:rPr>
          <w:rFonts w:asciiTheme="minorHAnsi" w:hAnsiTheme="minorHAnsi" w:cstheme="minorHAnsi"/>
        </w:rPr>
        <w:t>o</w:t>
      </w:r>
      <w:r w:rsidRPr="003C0DD9">
        <w:rPr>
          <w:rFonts w:asciiTheme="minorHAnsi" w:hAnsiTheme="minorHAnsi" w:cstheme="minorHAnsi"/>
        </w:rPr>
        <w:t xml:space="preserve">dbe ali zaradi drugih poslovnih razlogov, pri čemer odpoved stopi v veljavo z dnem, ko izvajalec prejme obvestilo o odpovedi;  </w:t>
      </w:r>
    </w:p>
    <w:p w14:paraId="0DFD383F" w14:textId="77777777" w:rsidR="007B0619" w:rsidRPr="003C0DD9" w:rsidRDefault="007B0619" w:rsidP="007B0619">
      <w:pPr>
        <w:numPr>
          <w:ilvl w:val="0"/>
          <w:numId w:val="2"/>
        </w:numPr>
        <w:spacing w:after="0" w:line="240" w:lineRule="auto"/>
        <w:jc w:val="both"/>
        <w:rPr>
          <w:rFonts w:asciiTheme="minorHAnsi" w:hAnsiTheme="minorHAnsi" w:cstheme="minorHAnsi"/>
        </w:rPr>
      </w:pPr>
      <w:r w:rsidRPr="003C0DD9">
        <w:rPr>
          <w:rFonts w:asciiTheme="minorHAnsi" w:hAnsiTheme="minorHAnsi" w:cstheme="minorHAnsi"/>
        </w:rPr>
        <w:t>zaradi ponavljajočih napak pri izvajanju storitev po tej  pogodbi.</w:t>
      </w:r>
    </w:p>
    <w:p w14:paraId="1F47E3AB" w14:textId="77777777" w:rsidR="00C01583" w:rsidRPr="003C0DD9" w:rsidRDefault="00C01583" w:rsidP="00C01583">
      <w:pPr>
        <w:spacing w:after="0" w:line="240" w:lineRule="auto"/>
        <w:jc w:val="both"/>
        <w:rPr>
          <w:rFonts w:asciiTheme="minorHAnsi" w:hAnsiTheme="minorHAnsi" w:cstheme="minorHAnsi"/>
        </w:rPr>
      </w:pPr>
    </w:p>
    <w:p w14:paraId="723C46BB"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Naročnik lahko brez razloga odstopi od pogodbe s pisno odpovedjo in odpovednim rokom 60 dni. Odpovedni rok začne teči naslednji dan po prejemu pisne odpovedi.</w:t>
      </w:r>
    </w:p>
    <w:p w14:paraId="776E9C08" w14:textId="61742342" w:rsidR="007B0619" w:rsidRPr="003C0DD9" w:rsidRDefault="007B0619" w:rsidP="007B0619">
      <w:pPr>
        <w:jc w:val="both"/>
        <w:rPr>
          <w:rFonts w:asciiTheme="minorHAnsi" w:hAnsiTheme="minorHAnsi" w:cstheme="minorHAnsi"/>
        </w:rPr>
      </w:pPr>
      <w:r w:rsidRPr="003C0DD9">
        <w:rPr>
          <w:rFonts w:asciiTheme="minorHAnsi" w:hAnsiTheme="minorHAnsi" w:cstheme="minorHAnsi"/>
        </w:rPr>
        <w:t>Izvajalec lahko odstopi od pogodbe, z odpovednim rokom 90 dni. Odpovedni rok začne teči naslednji dan po prejemu pisne odpovedi.</w:t>
      </w:r>
    </w:p>
    <w:p w14:paraId="6964E0AE" w14:textId="77777777" w:rsidR="007B0619" w:rsidRPr="003C0DD9" w:rsidRDefault="007B0619" w:rsidP="007B0619">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i w:val="0"/>
          <w:iCs w:val="0"/>
          <w:sz w:val="22"/>
          <w:szCs w:val="22"/>
        </w:rPr>
      </w:pPr>
      <w:r w:rsidRPr="003C0DD9">
        <w:rPr>
          <w:rFonts w:asciiTheme="minorHAnsi" w:hAnsiTheme="minorHAnsi" w:cstheme="minorHAnsi"/>
          <w:i w:val="0"/>
          <w:iCs w:val="0"/>
          <w:sz w:val="22"/>
          <w:szCs w:val="22"/>
        </w:rPr>
        <w:t>VREDNOST POGODBE</w:t>
      </w:r>
    </w:p>
    <w:p w14:paraId="5E0C6420"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1C6A1591" w14:textId="2AF16A70" w:rsidR="007B0619" w:rsidRDefault="00316460" w:rsidP="007B0619">
      <w:pPr>
        <w:jc w:val="both"/>
        <w:rPr>
          <w:rFonts w:asciiTheme="minorHAnsi" w:hAnsiTheme="minorHAnsi" w:cstheme="minorHAnsi"/>
        </w:rPr>
      </w:pPr>
      <w:r>
        <w:rPr>
          <w:rFonts w:asciiTheme="minorHAnsi" w:hAnsiTheme="minorHAnsi" w:cstheme="minorHAnsi"/>
        </w:rPr>
        <w:t>Maksimalna pogodbena vrednost znaša                               EUR brez DDV oz EUR z DDV.</w:t>
      </w:r>
    </w:p>
    <w:p w14:paraId="2157D507" w14:textId="264422DF" w:rsidR="00316460" w:rsidRPr="003C0DD9" w:rsidRDefault="00316460" w:rsidP="007B0619">
      <w:pPr>
        <w:jc w:val="both"/>
        <w:rPr>
          <w:rFonts w:asciiTheme="minorHAnsi" w:hAnsiTheme="minorHAnsi" w:cstheme="minorHAnsi"/>
        </w:rPr>
      </w:pPr>
      <w:r>
        <w:rPr>
          <w:rFonts w:asciiTheme="minorHAnsi" w:hAnsiTheme="minorHAnsi" w:cstheme="minorHAnsi"/>
        </w:rPr>
        <w:t>Pogodbeno dogovorjene cene so:</w:t>
      </w:r>
    </w:p>
    <w:tbl>
      <w:tblPr>
        <w:tblW w:w="7560" w:type="dxa"/>
        <w:tblCellMar>
          <w:left w:w="70" w:type="dxa"/>
          <w:right w:w="70" w:type="dxa"/>
        </w:tblCellMar>
        <w:tblLook w:val="04A0" w:firstRow="1" w:lastRow="0" w:firstColumn="1" w:lastColumn="0" w:noHBand="0" w:noVBand="1"/>
      </w:tblPr>
      <w:tblGrid>
        <w:gridCol w:w="5640"/>
        <w:gridCol w:w="960"/>
        <w:gridCol w:w="960"/>
      </w:tblGrid>
      <w:tr w:rsidR="00042313" w:rsidRPr="003C0DD9" w14:paraId="2D57DAF9" w14:textId="77777777" w:rsidTr="00042313">
        <w:trPr>
          <w:trHeight w:val="315"/>
        </w:trPr>
        <w:tc>
          <w:tcPr>
            <w:tcW w:w="5640" w:type="dxa"/>
            <w:tcBorders>
              <w:top w:val="nil"/>
              <w:left w:val="nil"/>
              <w:bottom w:val="nil"/>
              <w:right w:val="nil"/>
            </w:tcBorders>
            <w:shd w:val="clear" w:color="auto" w:fill="auto"/>
            <w:noWrap/>
            <w:vAlign w:val="bottom"/>
            <w:hideMark/>
          </w:tcPr>
          <w:p w14:paraId="2109F159" w14:textId="27A3A286" w:rsidR="00042313" w:rsidRPr="003C0DD9" w:rsidRDefault="00042313" w:rsidP="00042313">
            <w:pPr>
              <w:spacing w:after="0" w:line="240" w:lineRule="auto"/>
              <w:rPr>
                <w:rFonts w:asciiTheme="minorHAnsi" w:eastAsia="Times New Roman" w:hAnsiTheme="minorHAnsi" w:cstheme="minorHAnsi"/>
                <w:color w:val="000000"/>
                <w:lang w:eastAsia="sl-SI"/>
              </w:rPr>
            </w:pPr>
            <w:r w:rsidRPr="003C0DD9">
              <w:rPr>
                <w:rFonts w:asciiTheme="minorHAnsi" w:eastAsia="Times New Roman" w:hAnsiTheme="minorHAnsi" w:cstheme="minorHAnsi"/>
                <w:color w:val="000000"/>
                <w:lang w:eastAsia="sl-SI"/>
              </w:rPr>
              <w:t>Cena servisne ure brez DDV</w:t>
            </w:r>
          </w:p>
        </w:tc>
        <w:tc>
          <w:tcPr>
            <w:tcW w:w="960" w:type="dxa"/>
            <w:tcBorders>
              <w:top w:val="nil"/>
              <w:left w:val="nil"/>
              <w:bottom w:val="single" w:sz="4" w:space="0" w:color="auto"/>
              <w:right w:val="nil"/>
            </w:tcBorders>
            <w:shd w:val="clear" w:color="auto" w:fill="auto"/>
            <w:noWrap/>
            <w:vAlign w:val="bottom"/>
            <w:hideMark/>
          </w:tcPr>
          <w:p w14:paraId="157CA57F" w14:textId="77777777" w:rsidR="00042313" w:rsidRPr="003C0DD9" w:rsidRDefault="00042313" w:rsidP="00042313">
            <w:pPr>
              <w:spacing w:after="0" w:line="240" w:lineRule="auto"/>
              <w:rPr>
                <w:rFonts w:asciiTheme="minorHAnsi" w:eastAsia="Times New Roman" w:hAnsiTheme="minorHAnsi" w:cstheme="minorHAnsi"/>
                <w:color w:val="000000"/>
                <w:lang w:eastAsia="sl-SI"/>
              </w:rPr>
            </w:pPr>
            <w:r w:rsidRPr="003C0DD9">
              <w:rPr>
                <w:rFonts w:asciiTheme="minorHAnsi" w:eastAsia="Times New Roman" w:hAnsiTheme="minorHAnsi" w:cstheme="minorHAnsi"/>
                <w:color w:val="000000"/>
                <w:lang w:eastAsia="sl-SI"/>
              </w:rPr>
              <w:t> </w:t>
            </w:r>
          </w:p>
        </w:tc>
        <w:tc>
          <w:tcPr>
            <w:tcW w:w="960" w:type="dxa"/>
            <w:tcBorders>
              <w:top w:val="nil"/>
              <w:left w:val="nil"/>
              <w:bottom w:val="nil"/>
              <w:right w:val="nil"/>
            </w:tcBorders>
            <w:shd w:val="clear" w:color="auto" w:fill="auto"/>
            <w:noWrap/>
            <w:vAlign w:val="bottom"/>
            <w:hideMark/>
          </w:tcPr>
          <w:p w14:paraId="69E5BB85" w14:textId="77777777" w:rsidR="00042313" w:rsidRPr="003C0DD9" w:rsidRDefault="00042313" w:rsidP="00042313">
            <w:pPr>
              <w:spacing w:after="0" w:line="240" w:lineRule="auto"/>
              <w:rPr>
                <w:rFonts w:asciiTheme="minorHAnsi" w:eastAsia="Times New Roman" w:hAnsiTheme="minorHAnsi" w:cstheme="minorHAnsi"/>
                <w:color w:val="000000"/>
                <w:lang w:eastAsia="sl-SI"/>
              </w:rPr>
            </w:pPr>
            <w:r w:rsidRPr="003C0DD9">
              <w:rPr>
                <w:rFonts w:asciiTheme="minorHAnsi" w:eastAsia="Times New Roman" w:hAnsiTheme="minorHAnsi" w:cstheme="minorHAnsi"/>
                <w:color w:val="000000"/>
                <w:lang w:eastAsia="sl-SI"/>
              </w:rPr>
              <w:t>EUR</w:t>
            </w:r>
          </w:p>
        </w:tc>
      </w:tr>
      <w:tr w:rsidR="00042313" w:rsidRPr="003C0DD9" w14:paraId="08F410BD" w14:textId="77777777" w:rsidTr="00042313">
        <w:trPr>
          <w:trHeight w:val="315"/>
        </w:trPr>
        <w:tc>
          <w:tcPr>
            <w:tcW w:w="5640" w:type="dxa"/>
            <w:tcBorders>
              <w:top w:val="nil"/>
              <w:left w:val="nil"/>
              <w:bottom w:val="nil"/>
              <w:right w:val="nil"/>
            </w:tcBorders>
            <w:shd w:val="clear" w:color="auto" w:fill="auto"/>
            <w:noWrap/>
            <w:vAlign w:val="bottom"/>
            <w:hideMark/>
          </w:tcPr>
          <w:p w14:paraId="1E784D63" w14:textId="77777777" w:rsidR="00042313" w:rsidRPr="003C0DD9" w:rsidRDefault="00042313" w:rsidP="00042313">
            <w:pPr>
              <w:spacing w:after="0" w:line="240" w:lineRule="auto"/>
              <w:rPr>
                <w:rFonts w:asciiTheme="minorHAnsi" w:eastAsia="Times New Roman" w:hAnsiTheme="minorHAnsi" w:cstheme="minorHAnsi"/>
                <w:color w:val="000000"/>
                <w:lang w:eastAsia="sl-SI"/>
              </w:rPr>
            </w:pPr>
            <w:r w:rsidRPr="003C0DD9">
              <w:rPr>
                <w:rFonts w:asciiTheme="minorHAnsi" w:eastAsia="Times New Roman" w:hAnsiTheme="minorHAnsi" w:cstheme="minorHAnsi"/>
                <w:color w:val="000000"/>
                <w:lang w:eastAsia="sl-SI"/>
              </w:rPr>
              <w:t>Popust na porabljen potrošni material in rezervne dele</w:t>
            </w:r>
          </w:p>
        </w:tc>
        <w:tc>
          <w:tcPr>
            <w:tcW w:w="960" w:type="dxa"/>
            <w:tcBorders>
              <w:top w:val="nil"/>
              <w:left w:val="nil"/>
              <w:bottom w:val="single" w:sz="4" w:space="0" w:color="auto"/>
              <w:right w:val="nil"/>
            </w:tcBorders>
            <w:shd w:val="clear" w:color="auto" w:fill="auto"/>
            <w:noWrap/>
            <w:vAlign w:val="bottom"/>
            <w:hideMark/>
          </w:tcPr>
          <w:p w14:paraId="083D9B05" w14:textId="77777777" w:rsidR="00042313" w:rsidRPr="003C0DD9" w:rsidRDefault="00042313" w:rsidP="00042313">
            <w:pPr>
              <w:spacing w:after="0" w:line="240" w:lineRule="auto"/>
              <w:rPr>
                <w:rFonts w:asciiTheme="minorHAnsi" w:eastAsia="Times New Roman" w:hAnsiTheme="minorHAnsi" w:cstheme="minorHAnsi"/>
                <w:color w:val="000000"/>
                <w:lang w:eastAsia="sl-SI"/>
              </w:rPr>
            </w:pPr>
            <w:r w:rsidRPr="003C0DD9">
              <w:rPr>
                <w:rFonts w:asciiTheme="minorHAnsi" w:eastAsia="Times New Roman" w:hAnsiTheme="minorHAnsi" w:cstheme="minorHAnsi"/>
                <w:color w:val="000000"/>
                <w:lang w:eastAsia="sl-SI"/>
              </w:rPr>
              <w:t> </w:t>
            </w:r>
          </w:p>
        </w:tc>
        <w:tc>
          <w:tcPr>
            <w:tcW w:w="960" w:type="dxa"/>
            <w:tcBorders>
              <w:top w:val="nil"/>
              <w:left w:val="nil"/>
              <w:bottom w:val="nil"/>
              <w:right w:val="nil"/>
            </w:tcBorders>
            <w:shd w:val="clear" w:color="auto" w:fill="auto"/>
            <w:noWrap/>
            <w:vAlign w:val="bottom"/>
            <w:hideMark/>
          </w:tcPr>
          <w:p w14:paraId="3E70D04E" w14:textId="77777777" w:rsidR="00042313" w:rsidRPr="003C0DD9" w:rsidRDefault="00042313" w:rsidP="00042313">
            <w:pPr>
              <w:spacing w:after="0" w:line="240" w:lineRule="auto"/>
              <w:rPr>
                <w:rFonts w:asciiTheme="minorHAnsi" w:eastAsia="Times New Roman" w:hAnsiTheme="minorHAnsi" w:cstheme="minorHAnsi"/>
                <w:color w:val="000000"/>
                <w:lang w:eastAsia="sl-SI"/>
              </w:rPr>
            </w:pPr>
            <w:r w:rsidRPr="003C0DD9">
              <w:rPr>
                <w:rFonts w:asciiTheme="minorHAnsi" w:eastAsia="Times New Roman" w:hAnsiTheme="minorHAnsi" w:cstheme="minorHAnsi"/>
                <w:color w:val="000000"/>
                <w:lang w:eastAsia="sl-SI"/>
              </w:rPr>
              <w:t>%</w:t>
            </w:r>
          </w:p>
        </w:tc>
      </w:tr>
    </w:tbl>
    <w:p w14:paraId="154900B7" w14:textId="77777777" w:rsidR="00042313" w:rsidRPr="003C0DD9" w:rsidRDefault="00042313" w:rsidP="007B0619">
      <w:pPr>
        <w:spacing w:after="0" w:line="240" w:lineRule="auto"/>
        <w:jc w:val="both"/>
        <w:rPr>
          <w:rFonts w:asciiTheme="minorHAnsi" w:hAnsiTheme="minorHAnsi" w:cstheme="minorHAnsi"/>
        </w:rPr>
      </w:pPr>
    </w:p>
    <w:p w14:paraId="384792CB" w14:textId="6E132F00" w:rsidR="004F79F6" w:rsidRPr="003C0DD9" w:rsidRDefault="004F79F6" w:rsidP="007B0619">
      <w:pPr>
        <w:spacing w:after="0" w:line="240" w:lineRule="auto"/>
        <w:jc w:val="both"/>
        <w:rPr>
          <w:rFonts w:asciiTheme="minorHAnsi" w:eastAsia="MS Mincho" w:hAnsiTheme="minorHAnsi" w:cstheme="minorHAnsi"/>
        </w:rPr>
      </w:pPr>
      <w:r w:rsidRPr="003C0DD9">
        <w:rPr>
          <w:rFonts w:asciiTheme="minorHAnsi" w:eastAsia="MS Mincho" w:hAnsiTheme="minorHAnsi" w:cstheme="minorHAnsi"/>
        </w:rPr>
        <w:t xml:space="preserve">Cena servisne ure ne glede na vrsto in zahtevnost del, zajema vsa dela, kot so mehanična dela (manj, srednje in visoko zahtevna dela), električarska dela, popravljanje in vzdrževanje vozil. </w:t>
      </w:r>
    </w:p>
    <w:p w14:paraId="49BF425C" w14:textId="77777777" w:rsidR="004F79F6" w:rsidRPr="003C0DD9" w:rsidRDefault="004F79F6" w:rsidP="007B0619">
      <w:pPr>
        <w:spacing w:after="0" w:line="240" w:lineRule="auto"/>
        <w:jc w:val="both"/>
        <w:rPr>
          <w:rFonts w:asciiTheme="minorHAnsi" w:hAnsiTheme="minorHAnsi" w:cstheme="minorHAnsi"/>
        </w:rPr>
      </w:pPr>
    </w:p>
    <w:p w14:paraId="35028EF6" w14:textId="53C949DD" w:rsidR="007B0619" w:rsidRPr="003C0DD9" w:rsidRDefault="007B0619" w:rsidP="007B0619">
      <w:pPr>
        <w:spacing w:after="0" w:line="240" w:lineRule="auto"/>
        <w:jc w:val="both"/>
        <w:rPr>
          <w:rFonts w:asciiTheme="minorHAnsi" w:hAnsiTheme="minorHAnsi" w:cstheme="minorHAnsi"/>
        </w:rPr>
      </w:pPr>
      <w:r w:rsidRPr="003C0DD9">
        <w:rPr>
          <w:rFonts w:asciiTheme="minorHAnsi" w:hAnsiTheme="minorHAnsi" w:cstheme="minorHAnsi"/>
        </w:rPr>
        <w:t>Izvajalec bo delo obračunal po ponudbeni ceni servisne ure, pri čemer zamuda časa upošteva  glede na  proizvajalčeve normative časa, potrebnega za izvedb</w:t>
      </w:r>
      <w:r w:rsidR="00F77642" w:rsidRPr="003C0DD9">
        <w:rPr>
          <w:rFonts w:asciiTheme="minorHAnsi" w:hAnsiTheme="minorHAnsi" w:cstheme="minorHAnsi"/>
        </w:rPr>
        <w:t>o</w:t>
      </w:r>
      <w:r w:rsidRPr="003C0DD9">
        <w:rPr>
          <w:rFonts w:asciiTheme="minorHAnsi" w:hAnsiTheme="minorHAnsi" w:cstheme="minorHAnsi"/>
        </w:rPr>
        <w:t xml:space="preserve"> posameznih storitev; izvajalec bo zaračunal samo dejansko izvedene ure, pri čemer je najmanjša enota mere pol ure.</w:t>
      </w:r>
    </w:p>
    <w:p w14:paraId="3E335539" w14:textId="77777777" w:rsidR="007B0619" w:rsidRPr="003C0DD9" w:rsidRDefault="007B0619" w:rsidP="007B0619">
      <w:pPr>
        <w:spacing w:after="0" w:line="240" w:lineRule="auto"/>
        <w:jc w:val="both"/>
        <w:rPr>
          <w:rFonts w:asciiTheme="minorHAnsi" w:hAnsiTheme="minorHAnsi" w:cstheme="minorHAnsi"/>
        </w:rPr>
      </w:pPr>
    </w:p>
    <w:p w14:paraId="52594E16" w14:textId="3C7DB505" w:rsidR="007B0619" w:rsidRPr="003C0DD9" w:rsidRDefault="007B0619" w:rsidP="007B0619">
      <w:pPr>
        <w:spacing w:after="0" w:line="240" w:lineRule="auto"/>
        <w:jc w:val="both"/>
        <w:rPr>
          <w:rFonts w:asciiTheme="minorHAnsi" w:hAnsiTheme="minorHAnsi" w:cstheme="minorHAnsi"/>
        </w:rPr>
      </w:pPr>
      <w:r w:rsidRPr="003C0DD9">
        <w:rPr>
          <w:rFonts w:asciiTheme="minorHAnsi" w:hAnsiTheme="minorHAnsi" w:cstheme="minorHAnsi"/>
        </w:rPr>
        <w:t>Izvajalec bo obračunal naročniku porabljeni potrošni material in rezervne dele po veljavnem ceniku na dan opravljene storitve, z obračunanim popustom iz ponudbe. Izvajalec bo na poziv naročnika le temu dostavil veljavne cenike. Izvajalec bo obračunal samo dejansko porabljeni material, ki ga bo uporabil za popravilo. Izvajalec dopušča, da rezervne dele zagotovi naročnik</w:t>
      </w:r>
      <w:r w:rsidR="004F79F6" w:rsidRPr="003C0DD9">
        <w:rPr>
          <w:rFonts w:asciiTheme="minorHAnsi" w:hAnsiTheme="minorHAnsi" w:cstheme="minorHAnsi"/>
        </w:rPr>
        <w:t xml:space="preserve">. </w:t>
      </w:r>
      <w:r w:rsidRPr="003C0DD9">
        <w:rPr>
          <w:rFonts w:asciiTheme="minorHAnsi" w:hAnsiTheme="minorHAnsi" w:cstheme="minorHAnsi"/>
        </w:rPr>
        <w:t xml:space="preserve"> </w:t>
      </w:r>
    </w:p>
    <w:p w14:paraId="47158ECA" w14:textId="77777777" w:rsidR="007B0619" w:rsidRPr="003C0DD9" w:rsidRDefault="007B0619" w:rsidP="007B0619">
      <w:pPr>
        <w:spacing w:after="0" w:line="240" w:lineRule="auto"/>
        <w:jc w:val="both"/>
        <w:rPr>
          <w:rFonts w:asciiTheme="minorHAnsi" w:hAnsiTheme="minorHAnsi" w:cstheme="minorHAnsi"/>
        </w:rPr>
      </w:pPr>
    </w:p>
    <w:p w14:paraId="5151520F" w14:textId="77777777" w:rsidR="007B0619" w:rsidRPr="003C0DD9" w:rsidRDefault="007B0619" w:rsidP="007B0619">
      <w:pPr>
        <w:spacing w:after="0" w:line="240" w:lineRule="auto"/>
        <w:jc w:val="both"/>
        <w:rPr>
          <w:rFonts w:asciiTheme="minorHAnsi" w:hAnsiTheme="minorHAnsi" w:cstheme="minorHAnsi"/>
        </w:rPr>
      </w:pPr>
      <w:r w:rsidRPr="003C0DD9">
        <w:rPr>
          <w:rFonts w:asciiTheme="minorHAnsi" w:hAnsiTheme="minorHAnsi" w:cstheme="minorHAnsi"/>
        </w:rPr>
        <w:t>Naročnik se ne zavezuje, da bo naročil ocenjeni obseg storitev, saj bo naročal izvedbo samo tistih storitev, ki jih bo dejansko potreboval.</w:t>
      </w:r>
    </w:p>
    <w:p w14:paraId="37C5F2F3" w14:textId="77777777" w:rsidR="007B0619" w:rsidRPr="003C0DD9" w:rsidRDefault="007B0619" w:rsidP="007B0619">
      <w:pPr>
        <w:spacing w:after="0" w:line="240" w:lineRule="auto"/>
        <w:jc w:val="both"/>
        <w:rPr>
          <w:rFonts w:asciiTheme="minorHAnsi" w:hAnsiTheme="minorHAnsi" w:cstheme="minorHAnsi"/>
        </w:rPr>
      </w:pPr>
    </w:p>
    <w:p w14:paraId="40062487"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345821AB" w14:textId="69DDCAE6" w:rsidR="00E434AC" w:rsidRDefault="00316460" w:rsidP="00E434AC">
      <w:pPr>
        <w:spacing w:after="0" w:line="240" w:lineRule="auto"/>
        <w:jc w:val="both"/>
        <w:rPr>
          <w:rFonts w:asciiTheme="minorHAnsi" w:hAnsiTheme="minorHAnsi" w:cstheme="minorHAnsi"/>
        </w:rPr>
      </w:pPr>
      <w:r>
        <w:rPr>
          <w:rFonts w:asciiTheme="minorHAnsi" w:hAnsiTheme="minorHAnsi" w:cstheme="minorHAnsi"/>
        </w:rPr>
        <w:lastRenderedPageBreak/>
        <w:t xml:space="preserve">Popust </w:t>
      </w:r>
      <w:r w:rsidR="004F79F6" w:rsidRPr="003C0DD9">
        <w:rPr>
          <w:rFonts w:asciiTheme="minorHAnsi" w:hAnsiTheme="minorHAnsi" w:cstheme="minorHAnsi"/>
        </w:rPr>
        <w:t xml:space="preserve"> iz </w:t>
      </w:r>
      <w:r w:rsidR="004F79F6" w:rsidRPr="003C0DD9">
        <w:rPr>
          <w:rFonts w:asciiTheme="minorHAnsi" w:hAnsiTheme="minorHAnsi" w:cstheme="minorHAnsi"/>
          <w:b/>
          <w:bCs/>
        </w:rPr>
        <w:t>OBR-3 Predračun</w:t>
      </w:r>
      <w:r w:rsidR="004F79F6" w:rsidRPr="003C0DD9">
        <w:rPr>
          <w:rFonts w:asciiTheme="minorHAnsi" w:hAnsiTheme="minorHAnsi" w:cstheme="minorHAnsi"/>
        </w:rPr>
        <w:t xml:space="preserve"> </w:t>
      </w:r>
      <w:r>
        <w:rPr>
          <w:rFonts w:asciiTheme="minorHAnsi" w:hAnsiTheme="minorHAnsi" w:cstheme="minorHAnsi"/>
        </w:rPr>
        <w:t>je</w:t>
      </w:r>
      <w:r w:rsidR="004F79F6" w:rsidRPr="003C0DD9">
        <w:rPr>
          <w:rFonts w:asciiTheme="minorHAnsi" w:hAnsiTheme="minorHAnsi" w:cstheme="minorHAnsi"/>
        </w:rPr>
        <w:t xml:space="preserve"> fiks</w:t>
      </w:r>
      <w:r>
        <w:rPr>
          <w:rFonts w:asciiTheme="minorHAnsi" w:hAnsiTheme="minorHAnsi" w:cstheme="minorHAnsi"/>
        </w:rPr>
        <w:t>em</w:t>
      </w:r>
      <w:r w:rsidR="004F79F6" w:rsidRPr="003C0DD9">
        <w:rPr>
          <w:rFonts w:asciiTheme="minorHAnsi" w:hAnsiTheme="minorHAnsi" w:cstheme="minorHAnsi"/>
        </w:rPr>
        <w:t xml:space="preserve"> in nespremenljive ves čas trajanja pogodbe</w:t>
      </w:r>
      <w:r>
        <w:rPr>
          <w:rFonts w:asciiTheme="minorHAnsi" w:hAnsiTheme="minorHAnsi" w:cstheme="minorHAnsi"/>
        </w:rPr>
        <w:t>. Cena servisne ure iz OBR-3 Predračun je fiksna najmanj eno leto</w:t>
      </w:r>
      <w:r w:rsidR="004F79F6" w:rsidRPr="003C0DD9">
        <w:rPr>
          <w:rFonts w:asciiTheme="minorHAnsi" w:hAnsiTheme="minorHAnsi" w:cstheme="minorHAnsi"/>
        </w:rPr>
        <w:t xml:space="preserve"> in vključujejo vse stroške, ki bi lahko kakorkoli vplivali na ceno opravljene storitve. Naročnik drugih stroškov ne bo priznal</w:t>
      </w:r>
      <w:r w:rsidR="00F77642" w:rsidRPr="003C0DD9">
        <w:rPr>
          <w:rFonts w:asciiTheme="minorHAnsi" w:hAnsiTheme="minorHAnsi" w:cstheme="minorHAnsi"/>
        </w:rPr>
        <w:t>,</w:t>
      </w:r>
      <w:r w:rsidR="004F79F6" w:rsidRPr="003C0DD9">
        <w:rPr>
          <w:rFonts w:asciiTheme="minorHAnsi" w:hAnsiTheme="minorHAnsi" w:cstheme="minorHAnsi"/>
        </w:rPr>
        <w:t xml:space="preserve"> niti ne plačal.</w:t>
      </w:r>
    </w:p>
    <w:p w14:paraId="155B7292" w14:textId="77777777" w:rsidR="00316460" w:rsidRPr="00316460" w:rsidRDefault="00316460" w:rsidP="00316460">
      <w:pPr>
        <w:spacing w:after="0" w:line="240" w:lineRule="auto"/>
        <w:jc w:val="both"/>
        <w:rPr>
          <w:rFonts w:asciiTheme="minorHAnsi" w:hAnsiTheme="minorHAnsi" w:cstheme="minorHAnsi"/>
        </w:rPr>
      </w:pPr>
    </w:p>
    <w:p w14:paraId="1E199308" w14:textId="77777777" w:rsidR="00316460" w:rsidRPr="00316460" w:rsidRDefault="00316460" w:rsidP="00316460">
      <w:pPr>
        <w:spacing w:line="240" w:lineRule="auto"/>
        <w:jc w:val="both"/>
        <w:rPr>
          <w:rFonts w:asciiTheme="minorHAnsi" w:hAnsiTheme="minorHAnsi" w:cstheme="minorHAnsi"/>
        </w:rPr>
      </w:pPr>
      <w:r w:rsidRPr="00316460">
        <w:rPr>
          <w:rFonts w:asciiTheme="minorHAnsi" w:hAnsiTheme="minorHAnsi" w:cstheme="minorHAnsi"/>
        </w:rPr>
        <w:t>Po poteku enega leta za vse sklope (rezen kovine)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31D0244A" w14:textId="77777777" w:rsidR="00316460" w:rsidRPr="00316460" w:rsidRDefault="00316460" w:rsidP="00316460">
      <w:pPr>
        <w:spacing w:line="240" w:lineRule="auto"/>
        <w:jc w:val="both"/>
        <w:rPr>
          <w:rFonts w:asciiTheme="minorHAnsi" w:hAnsiTheme="minorHAnsi" w:cstheme="minorHAnsi"/>
        </w:rPr>
      </w:pPr>
      <w:r w:rsidRPr="00316460">
        <w:rPr>
          <w:rFonts w:asciiTheme="minorHAnsi" w:hAnsiTheme="minorHAnsi" w:cstheme="minorHAnsi"/>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720EEE6F" w14:textId="1432705E" w:rsidR="00316460" w:rsidRPr="00316460" w:rsidRDefault="00316460" w:rsidP="00316460">
      <w:pPr>
        <w:spacing w:line="240" w:lineRule="auto"/>
        <w:jc w:val="both"/>
        <w:rPr>
          <w:rFonts w:asciiTheme="minorHAnsi" w:hAnsiTheme="minorHAnsi" w:cstheme="minorHAnsi"/>
        </w:rPr>
      </w:pPr>
      <w:r w:rsidRPr="00316460">
        <w:rPr>
          <w:rFonts w:asciiTheme="minorHAnsi" w:hAnsiTheme="minorHAnsi" w:cstheme="minorHAnsi"/>
        </w:rPr>
        <w:t>Nadaljnja povišanja se lahko izvedejo, ko kumulativno povečanje dogovorjenega indeksa cen ponovno p</w:t>
      </w:r>
      <w:r w:rsidRPr="00316460">
        <w:rPr>
          <w:rFonts w:asciiTheme="minorHAnsi" w:hAnsiTheme="minorHAnsi" w:cstheme="minorHAnsi"/>
        </w:rPr>
        <w:t>re</w:t>
      </w:r>
      <w:r w:rsidRPr="00316460">
        <w:rPr>
          <w:rFonts w:asciiTheme="minorHAnsi" w:hAnsiTheme="minorHAnsi" w:cstheme="minorHAnsi"/>
        </w:rPr>
        <w:t xml:space="preserve">seže 4% vrednosti od zadnjega povišanja denarnih obveznosti. </w:t>
      </w:r>
    </w:p>
    <w:p w14:paraId="1E677933" w14:textId="18E83F4E" w:rsidR="004F79F6" w:rsidRPr="00316460" w:rsidRDefault="00316460" w:rsidP="00316460">
      <w:pPr>
        <w:spacing w:line="240" w:lineRule="auto"/>
        <w:jc w:val="both"/>
        <w:rPr>
          <w:rFonts w:asciiTheme="minorHAnsi" w:hAnsiTheme="minorHAnsi" w:cstheme="minorHAnsi"/>
        </w:rPr>
      </w:pPr>
      <w:r w:rsidRPr="00316460">
        <w:rPr>
          <w:rFonts w:asciiTheme="minorHAnsi" w:hAnsiTheme="minorHAnsi" w:cstheme="minorHAnsi"/>
        </w:rPr>
        <w:t>Povišanje denarnih obveznosti pa lahko znaša največ 80% povišanja indeksa cen iz tretjega in četrtega odstavka tega člena.</w:t>
      </w:r>
    </w:p>
    <w:p w14:paraId="3D1D8520" w14:textId="29CE976D" w:rsidR="009A69D6" w:rsidRPr="003C0DD9" w:rsidRDefault="00E434AC" w:rsidP="00316460">
      <w:pPr>
        <w:spacing w:after="0" w:line="240" w:lineRule="auto"/>
        <w:jc w:val="both"/>
        <w:rPr>
          <w:rFonts w:asciiTheme="minorHAnsi" w:hAnsiTheme="minorHAnsi" w:cstheme="minorHAnsi"/>
        </w:rPr>
      </w:pPr>
      <w:r w:rsidRPr="003C0DD9">
        <w:rPr>
          <w:rFonts w:asciiTheme="minorHAnsi" w:hAnsiTheme="minorHAnsi" w:cstheme="minorHAnsi"/>
        </w:rPr>
        <w:t>V primeru spremembe zakonsko predpisane stopnje DDV</w:t>
      </w:r>
      <w:r w:rsidR="00F77642" w:rsidRPr="003C0DD9">
        <w:rPr>
          <w:rFonts w:asciiTheme="minorHAnsi" w:hAnsiTheme="minorHAnsi" w:cstheme="minorHAnsi"/>
        </w:rPr>
        <w:t>,</w:t>
      </w:r>
      <w:r w:rsidRPr="003C0DD9">
        <w:rPr>
          <w:rFonts w:asciiTheme="minorHAnsi" w:hAnsiTheme="minorHAnsi" w:cstheme="minorHAnsi"/>
        </w:rPr>
        <w:t xml:space="preserve"> mora </w:t>
      </w:r>
      <w:r w:rsidR="00575C00" w:rsidRPr="003C0DD9">
        <w:rPr>
          <w:rFonts w:asciiTheme="minorHAnsi" w:hAnsiTheme="minorHAnsi" w:cstheme="minorHAnsi"/>
        </w:rPr>
        <w:t>izvajalec</w:t>
      </w:r>
      <w:r w:rsidRPr="003C0DD9">
        <w:rPr>
          <w:rFonts w:asciiTheme="minorHAnsi" w:hAnsiTheme="minorHAnsi" w:cstheme="minorHAnsi"/>
        </w:rPr>
        <w:t xml:space="preserve"> pri izstavitvi računa upoštevati veljavno predpisane stopnje DDV. Cena z DDV se korigira, skladno s spremembo zakona.</w:t>
      </w:r>
    </w:p>
    <w:p w14:paraId="04A607EA" w14:textId="77777777" w:rsidR="004F79F6" w:rsidRPr="003C0DD9" w:rsidRDefault="004F79F6" w:rsidP="00316460">
      <w:pPr>
        <w:spacing w:after="0" w:line="240" w:lineRule="auto"/>
        <w:jc w:val="both"/>
        <w:rPr>
          <w:rFonts w:asciiTheme="minorHAnsi" w:hAnsiTheme="minorHAnsi" w:cstheme="minorHAnsi"/>
        </w:rPr>
      </w:pPr>
    </w:p>
    <w:p w14:paraId="344257F6" w14:textId="078063EA" w:rsidR="007B0619" w:rsidRPr="003C0DD9" w:rsidRDefault="004F79F6" w:rsidP="007B0619">
      <w:pPr>
        <w:spacing w:after="0" w:line="240" w:lineRule="auto"/>
        <w:jc w:val="both"/>
        <w:rPr>
          <w:rFonts w:asciiTheme="minorHAnsi" w:hAnsiTheme="minorHAnsi" w:cstheme="minorHAnsi"/>
        </w:rPr>
      </w:pPr>
      <w:r w:rsidRPr="003C0DD9">
        <w:rPr>
          <w:rFonts w:asciiTheme="minorHAnsi" w:hAnsiTheme="minorHAnsi" w:cstheme="minorHAnsi"/>
        </w:rPr>
        <w:t xml:space="preserve">Finančna sredstva so zagotovljena v programu dela in finančnem načrtu </w:t>
      </w:r>
      <w:r w:rsidR="00316460">
        <w:rPr>
          <w:rFonts w:asciiTheme="minorHAnsi" w:hAnsiTheme="minorHAnsi" w:cstheme="minorHAnsi"/>
        </w:rPr>
        <w:t>posameznega leta</w:t>
      </w:r>
      <w:r w:rsidRPr="003C0DD9">
        <w:rPr>
          <w:rFonts w:asciiTheme="minorHAnsi" w:hAnsiTheme="minorHAnsi" w:cstheme="minorHAnsi"/>
        </w:rPr>
        <w:t xml:space="preserve"> za JZZ Zdravstveno reševalni center Koroške. </w:t>
      </w:r>
      <w:r w:rsidR="007B0619" w:rsidRPr="003C0DD9">
        <w:rPr>
          <w:rFonts w:asciiTheme="minorHAnsi" w:hAnsiTheme="minorHAnsi" w:cstheme="minorHAnsi"/>
        </w:rPr>
        <w:t xml:space="preserve"> </w:t>
      </w:r>
    </w:p>
    <w:p w14:paraId="70353AC0" w14:textId="77777777" w:rsidR="007B0619" w:rsidRPr="003C0DD9" w:rsidRDefault="007B0619" w:rsidP="007B0619">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i w:val="0"/>
          <w:iCs w:val="0"/>
          <w:sz w:val="22"/>
          <w:szCs w:val="22"/>
        </w:rPr>
      </w:pPr>
      <w:r w:rsidRPr="003C0DD9">
        <w:rPr>
          <w:rFonts w:asciiTheme="minorHAnsi" w:hAnsiTheme="minorHAnsi" w:cstheme="minorHAnsi"/>
          <w:i w:val="0"/>
          <w:iCs w:val="0"/>
          <w:sz w:val="22"/>
          <w:szCs w:val="22"/>
        </w:rPr>
        <w:t>OBRAČUN IN ROK PLAČILA</w:t>
      </w:r>
    </w:p>
    <w:p w14:paraId="451BD568"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57D6C1C9"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Izvajalec bo po uspešno opravljenem kakovostnem prevzemu vozil izstavil naročniku račun, ločeno po vozilih. Računu mora biti priložen:</w:t>
      </w:r>
    </w:p>
    <w:p w14:paraId="64D50F0A" w14:textId="2E993B4F" w:rsidR="007B0619" w:rsidRPr="003C0DD9" w:rsidRDefault="007B0619" w:rsidP="007B0619">
      <w:pPr>
        <w:numPr>
          <w:ilvl w:val="0"/>
          <w:numId w:val="3"/>
        </w:numPr>
        <w:spacing w:after="0" w:line="240" w:lineRule="auto"/>
        <w:jc w:val="both"/>
        <w:rPr>
          <w:rFonts w:asciiTheme="minorHAnsi" w:hAnsiTheme="minorHAnsi" w:cstheme="minorHAnsi"/>
        </w:rPr>
      </w:pPr>
      <w:r w:rsidRPr="003C0DD9">
        <w:rPr>
          <w:rFonts w:asciiTheme="minorHAnsi" w:hAnsiTheme="minorHAnsi" w:cstheme="minorHAnsi"/>
        </w:rPr>
        <w:t>obojestransko potrjen delovni nalog</w:t>
      </w:r>
      <w:r w:rsidR="004F79F6" w:rsidRPr="003C0DD9">
        <w:rPr>
          <w:rFonts w:asciiTheme="minorHAnsi" w:hAnsiTheme="minorHAnsi" w:cstheme="minorHAnsi"/>
        </w:rPr>
        <w:t xml:space="preserve">, </w:t>
      </w:r>
      <w:r w:rsidRPr="003C0DD9">
        <w:rPr>
          <w:rFonts w:asciiTheme="minorHAnsi" w:hAnsiTheme="minorHAnsi" w:cstheme="minorHAnsi"/>
        </w:rPr>
        <w:t>z navedbo izvedenih del,</w:t>
      </w:r>
      <w:r w:rsidR="004F79F6" w:rsidRPr="003C0DD9">
        <w:rPr>
          <w:rFonts w:asciiTheme="minorHAnsi" w:hAnsiTheme="minorHAnsi" w:cstheme="minorHAnsi"/>
        </w:rPr>
        <w:t xml:space="preserve"> </w:t>
      </w:r>
      <w:r w:rsidRPr="003C0DD9">
        <w:rPr>
          <w:rFonts w:asciiTheme="minorHAnsi" w:hAnsiTheme="minorHAnsi" w:cstheme="minorHAnsi"/>
        </w:rPr>
        <w:t>ki mora vsebovati najmanj naslednje podatke:</w:t>
      </w:r>
    </w:p>
    <w:p w14:paraId="5CAED65C" w14:textId="18552574" w:rsidR="007B0619" w:rsidRPr="003C0DD9" w:rsidRDefault="00574E5B" w:rsidP="00F77642">
      <w:pPr>
        <w:numPr>
          <w:ilvl w:val="0"/>
          <w:numId w:val="16"/>
        </w:numPr>
        <w:spacing w:after="0" w:line="240" w:lineRule="auto"/>
        <w:jc w:val="both"/>
        <w:rPr>
          <w:rFonts w:asciiTheme="minorHAnsi" w:hAnsiTheme="minorHAnsi" w:cstheme="minorHAnsi"/>
          <w:i/>
          <w:iCs/>
        </w:rPr>
      </w:pPr>
      <w:r w:rsidRPr="003C0DD9">
        <w:rPr>
          <w:rFonts w:asciiTheme="minorHAnsi" w:hAnsiTheme="minorHAnsi" w:cstheme="minorHAnsi"/>
          <w:i/>
          <w:iCs/>
        </w:rPr>
        <w:t>r</w:t>
      </w:r>
      <w:r w:rsidR="007B0619" w:rsidRPr="003C0DD9">
        <w:rPr>
          <w:rFonts w:asciiTheme="minorHAnsi" w:hAnsiTheme="minorHAnsi" w:cstheme="minorHAnsi"/>
          <w:i/>
          <w:iCs/>
        </w:rPr>
        <w:t>egistrska številka vozila</w:t>
      </w:r>
      <w:r w:rsidR="00F77642" w:rsidRPr="003C0DD9">
        <w:rPr>
          <w:rFonts w:asciiTheme="minorHAnsi" w:hAnsiTheme="minorHAnsi" w:cstheme="minorHAnsi"/>
          <w:i/>
          <w:iCs/>
        </w:rPr>
        <w:t>,</w:t>
      </w:r>
    </w:p>
    <w:p w14:paraId="59A49C77" w14:textId="5BA30901" w:rsidR="004F79F6" w:rsidRPr="003C0DD9" w:rsidRDefault="004F79F6" w:rsidP="00F77642">
      <w:pPr>
        <w:numPr>
          <w:ilvl w:val="0"/>
          <w:numId w:val="16"/>
        </w:numPr>
        <w:spacing w:after="0" w:line="240" w:lineRule="auto"/>
        <w:jc w:val="both"/>
        <w:rPr>
          <w:rFonts w:asciiTheme="minorHAnsi" w:hAnsiTheme="minorHAnsi" w:cstheme="minorHAnsi"/>
          <w:i/>
          <w:iCs/>
        </w:rPr>
      </w:pPr>
      <w:r w:rsidRPr="003C0DD9">
        <w:rPr>
          <w:rFonts w:asciiTheme="minorHAnsi" w:hAnsiTheme="minorHAnsi" w:cstheme="minorHAnsi"/>
          <w:i/>
          <w:iCs/>
        </w:rPr>
        <w:t>številk</w:t>
      </w:r>
      <w:r w:rsidR="00F77642" w:rsidRPr="003C0DD9">
        <w:rPr>
          <w:rFonts w:asciiTheme="minorHAnsi" w:hAnsiTheme="minorHAnsi" w:cstheme="minorHAnsi"/>
          <w:i/>
          <w:iCs/>
        </w:rPr>
        <w:t>a</w:t>
      </w:r>
      <w:r w:rsidRPr="003C0DD9">
        <w:rPr>
          <w:rFonts w:asciiTheme="minorHAnsi" w:hAnsiTheme="minorHAnsi" w:cstheme="minorHAnsi"/>
          <w:i/>
          <w:iCs/>
        </w:rPr>
        <w:t xml:space="preserve"> šasije vozila</w:t>
      </w:r>
      <w:r w:rsidR="00F77642" w:rsidRPr="003C0DD9">
        <w:rPr>
          <w:rFonts w:asciiTheme="minorHAnsi" w:hAnsiTheme="minorHAnsi" w:cstheme="minorHAnsi"/>
          <w:i/>
          <w:iCs/>
        </w:rPr>
        <w:t>,</w:t>
      </w:r>
    </w:p>
    <w:p w14:paraId="3A627E8F" w14:textId="23D079D7" w:rsidR="007B0619" w:rsidRPr="003C0DD9" w:rsidRDefault="007B0619" w:rsidP="00F77642">
      <w:pPr>
        <w:numPr>
          <w:ilvl w:val="0"/>
          <w:numId w:val="16"/>
        </w:numPr>
        <w:spacing w:after="0" w:line="240" w:lineRule="auto"/>
        <w:jc w:val="both"/>
        <w:rPr>
          <w:rFonts w:asciiTheme="minorHAnsi" w:hAnsiTheme="minorHAnsi" w:cstheme="minorHAnsi"/>
          <w:i/>
          <w:iCs/>
        </w:rPr>
      </w:pPr>
      <w:r w:rsidRPr="003C0DD9">
        <w:rPr>
          <w:rFonts w:asciiTheme="minorHAnsi" w:hAnsiTheme="minorHAnsi" w:cstheme="minorHAnsi"/>
          <w:i/>
          <w:iCs/>
        </w:rPr>
        <w:t>vrst</w:t>
      </w:r>
      <w:r w:rsidR="00F77642" w:rsidRPr="003C0DD9">
        <w:rPr>
          <w:rFonts w:asciiTheme="minorHAnsi" w:hAnsiTheme="minorHAnsi" w:cstheme="minorHAnsi"/>
          <w:i/>
          <w:iCs/>
        </w:rPr>
        <w:t>a</w:t>
      </w:r>
      <w:r w:rsidRPr="003C0DD9">
        <w:rPr>
          <w:rFonts w:asciiTheme="minorHAnsi" w:hAnsiTheme="minorHAnsi" w:cstheme="minorHAnsi"/>
          <w:i/>
          <w:iCs/>
        </w:rPr>
        <w:t xml:space="preserve"> opravljenih storitev</w:t>
      </w:r>
      <w:r w:rsidR="00F77642" w:rsidRPr="003C0DD9">
        <w:rPr>
          <w:rFonts w:asciiTheme="minorHAnsi" w:hAnsiTheme="minorHAnsi" w:cstheme="minorHAnsi"/>
          <w:i/>
          <w:iCs/>
        </w:rPr>
        <w:t>,</w:t>
      </w:r>
    </w:p>
    <w:p w14:paraId="6F9E0671" w14:textId="0FDEEB26" w:rsidR="007B0619" w:rsidRPr="003C0DD9" w:rsidRDefault="007B0619" w:rsidP="00F77642">
      <w:pPr>
        <w:numPr>
          <w:ilvl w:val="0"/>
          <w:numId w:val="16"/>
        </w:numPr>
        <w:spacing w:after="0" w:line="240" w:lineRule="auto"/>
        <w:jc w:val="both"/>
        <w:rPr>
          <w:rFonts w:asciiTheme="minorHAnsi" w:hAnsiTheme="minorHAnsi" w:cstheme="minorHAnsi"/>
          <w:i/>
          <w:iCs/>
        </w:rPr>
      </w:pPr>
      <w:r w:rsidRPr="003C0DD9">
        <w:rPr>
          <w:rFonts w:asciiTheme="minorHAnsi" w:hAnsiTheme="minorHAnsi" w:cstheme="minorHAnsi"/>
          <w:i/>
          <w:iCs/>
        </w:rPr>
        <w:t>število opravljenih ur</w:t>
      </w:r>
      <w:r w:rsidR="00F77642" w:rsidRPr="003C0DD9">
        <w:rPr>
          <w:rFonts w:asciiTheme="minorHAnsi" w:hAnsiTheme="minorHAnsi" w:cstheme="minorHAnsi"/>
          <w:i/>
          <w:iCs/>
        </w:rPr>
        <w:t>,</w:t>
      </w:r>
    </w:p>
    <w:p w14:paraId="1C6A1CBB" w14:textId="75EFD390" w:rsidR="007B0619" w:rsidRPr="003C0DD9" w:rsidRDefault="007B0619" w:rsidP="00F77642">
      <w:pPr>
        <w:numPr>
          <w:ilvl w:val="0"/>
          <w:numId w:val="16"/>
        </w:numPr>
        <w:spacing w:after="0" w:line="240" w:lineRule="auto"/>
        <w:jc w:val="both"/>
        <w:rPr>
          <w:rFonts w:asciiTheme="minorHAnsi" w:hAnsiTheme="minorHAnsi" w:cstheme="minorHAnsi"/>
          <w:i/>
          <w:iCs/>
        </w:rPr>
      </w:pPr>
      <w:r w:rsidRPr="003C0DD9">
        <w:rPr>
          <w:rFonts w:asciiTheme="minorHAnsi" w:hAnsiTheme="minorHAnsi" w:cstheme="minorHAnsi"/>
          <w:i/>
          <w:iCs/>
        </w:rPr>
        <w:t>navedeni vgrajeni nadomestni deli (količina in cena)</w:t>
      </w:r>
      <w:r w:rsidR="00574E5B" w:rsidRPr="003C0DD9">
        <w:rPr>
          <w:rFonts w:asciiTheme="minorHAnsi" w:hAnsiTheme="minorHAnsi" w:cstheme="minorHAnsi"/>
          <w:i/>
          <w:iCs/>
        </w:rPr>
        <w:t xml:space="preserve"> z kataloško številko </w:t>
      </w:r>
      <w:r w:rsidRPr="003C0DD9">
        <w:rPr>
          <w:rFonts w:asciiTheme="minorHAnsi" w:hAnsiTheme="minorHAnsi" w:cstheme="minorHAnsi"/>
          <w:i/>
          <w:iCs/>
        </w:rPr>
        <w:t xml:space="preserve"> in garancijski</w:t>
      </w:r>
      <w:r w:rsidR="00574E5B" w:rsidRPr="003C0DD9">
        <w:rPr>
          <w:rFonts w:asciiTheme="minorHAnsi" w:hAnsiTheme="minorHAnsi" w:cstheme="minorHAnsi"/>
          <w:i/>
          <w:iCs/>
        </w:rPr>
        <w:t>m</w:t>
      </w:r>
      <w:r w:rsidRPr="003C0DD9">
        <w:rPr>
          <w:rFonts w:asciiTheme="minorHAnsi" w:hAnsiTheme="minorHAnsi" w:cstheme="minorHAnsi"/>
          <w:i/>
          <w:iCs/>
        </w:rPr>
        <w:t xml:space="preserve"> rok</w:t>
      </w:r>
      <w:r w:rsidR="00574E5B" w:rsidRPr="003C0DD9">
        <w:rPr>
          <w:rFonts w:asciiTheme="minorHAnsi" w:hAnsiTheme="minorHAnsi" w:cstheme="minorHAnsi"/>
          <w:i/>
          <w:iCs/>
        </w:rPr>
        <w:t>om</w:t>
      </w:r>
      <w:r w:rsidR="00F77642" w:rsidRPr="003C0DD9">
        <w:rPr>
          <w:rFonts w:asciiTheme="minorHAnsi" w:hAnsiTheme="minorHAnsi" w:cstheme="minorHAnsi"/>
          <w:i/>
          <w:iCs/>
        </w:rPr>
        <w:t>,</w:t>
      </w:r>
    </w:p>
    <w:p w14:paraId="2DDCF931" w14:textId="5AFDECBE" w:rsidR="007B0619" w:rsidRPr="003C0DD9" w:rsidRDefault="007B0619" w:rsidP="00F77642">
      <w:pPr>
        <w:numPr>
          <w:ilvl w:val="0"/>
          <w:numId w:val="16"/>
        </w:numPr>
        <w:spacing w:after="0" w:line="240" w:lineRule="auto"/>
        <w:jc w:val="both"/>
        <w:rPr>
          <w:rFonts w:asciiTheme="minorHAnsi" w:hAnsiTheme="minorHAnsi" w:cstheme="minorHAnsi"/>
          <w:i/>
          <w:iCs/>
        </w:rPr>
      </w:pPr>
      <w:r w:rsidRPr="003C0DD9">
        <w:rPr>
          <w:rFonts w:asciiTheme="minorHAnsi" w:hAnsiTheme="minorHAnsi" w:cstheme="minorHAnsi"/>
          <w:i/>
          <w:iCs/>
        </w:rPr>
        <w:t>v kolikor se bo tekom izvajanja izkazala še kakšna potreba</w:t>
      </w:r>
      <w:r w:rsidR="00F77642" w:rsidRPr="003C0DD9">
        <w:rPr>
          <w:rFonts w:asciiTheme="minorHAnsi" w:hAnsiTheme="minorHAnsi" w:cstheme="minorHAnsi"/>
          <w:i/>
          <w:iCs/>
        </w:rPr>
        <w:t>,</w:t>
      </w:r>
      <w:r w:rsidRPr="003C0DD9">
        <w:rPr>
          <w:rFonts w:asciiTheme="minorHAnsi" w:hAnsiTheme="minorHAnsi" w:cstheme="minorHAnsi"/>
          <w:i/>
          <w:iCs/>
        </w:rPr>
        <w:t xml:space="preserve"> </w:t>
      </w:r>
      <w:r w:rsidR="0014462C" w:rsidRPr="003C0DD9">
        <w:rPr>
          <w:rFonts w:asciiTheme="minorHAnsi" w:hAnsiTheme="minorHAnsi" w:cstheme="minorHAnsi"/>
          <w:i/>
          <w:iCs/>
        </w:rPr>
        <w:t>p</w:t>
      </w:r>
      <w:r w:rsidRPr="003C0DD9">
        <w:rPr>
          <w:rFonts w:asciiTheme="minorHAnsi" w:hAnsiTheme="minorHAnsi" w:cstheme="minorHAnsi"/>
          <w:i/>
          <w:iCs/>
        </w:rPr>
        <w:t>o dodatnih   informacijah na delovnem nalogu in računu</w:t>
      </w:r>
      <w:r w:rsidR="0014462C" w:rsidRPr="003C0DD9">
        <w:rPr>
          <w:rFonts w:asciiTheme="minorHAnsi" w:hAnsiTheme="minorHAnsi" w:cstheme="minorHAnsi"/>
          <w:i/>
          <w:iCs/>
        </w:rPr>
        <w:t>,</w:t>
      </w:r>
      <w:r w:rsidRPr="003C0DD9">
        <w:rPr>
          <w:rFonts w:asciiTheme="minorHAnsi" w:hAnsiTheme="minorHAnsi" w:cstheme="minorHAnsi"/>
          <w:i/>
          <w:iCs/>
        </w:rPr>
        <w:t xml:space="preserve"> se delovni nalog in račun dopolnita.</w:t>
      </w:r>
    </w:p>
    <w:p w14:paraId="11509CAD" w14:textId="35E4A7A5" w:rsidR="007B0619" w:rsidRPr="003C0DD9" w:rsidRDefault="007B0619" w:rsidP="007B0619">
      <w:pPr>
        <w:numPr>
          <w:ilvl w:val="0"/>
          <w:numId w:val="3"/>
        </w:numPr>
        <w:spacing w:after="0" w:line="240" w:lineRule="auto"/>
        <w:jc w:val="both"/>
        <w:rPr>
          <w:rFonts w:asciiTheme="minorHAnsi" w:hAnsiTheme="minorHAnsi" w:cstheme="minorHAnsi"/>
        </w:rPr>
      </w:pPr>
      <w:r w:rsidRPr="003C0DD9">
        <w:rPr>
          <w:rFonts w:asciiTheme="minorHAnsi" w:hAnsiTheme="minorHAnsi" w:cstheme="minorHAnsi"/>
        </w:rPr>
        <w:t>druga poročila o opravljenih funkcionalnih preizkusih</w:t>
      </w:r>
      <w:r w:rsidR="00574E5B" w:rsidRPr="003C0DD9">
        <w:rPr>
          <w:rFonts w:asciiTheme="minorHAnsi" w:hAnsiTheme="minorHAnsi" w:cstheme="minorHAnsi"/>
        </w:rPr>
        <w:t xml:space="preserve"> in </w:t>
      </w:r>
    </w:p>
    <w:p w14:paraId="3AEEB2D1" w14:textId="47A47264" w:rsidR="00574E5B" w:rsidRPr="003C0DD9" w:rsidRDefault="00574E5B" w:rsidP="007B0619">
      <w:pPr>
        <w:numPr>
          <w:ilvl w:val="0"/>
          <w:numId w:val="3"/>
        </w:numPr>
        <w:spacing w:after="0" w:line="240" w:lineRule="auto"/>
        <w:jc w:val="both"/>
        <w:rPr>
          <w:rFonts w:asciiTheme="minorHAnsi" w:hAnsiTheme="minorHAnsi" w:cstheme="minorHAnsi"/>
        </w:rPr>
      </w:pPr>
      <w:r w:rsidRPr="003C0DD9">
        <w:rPr>
          <w:rFonts w:asciiTheme="minorHAnsi" w:hAnsiTheme="minorHAnsi" w:cstheme="minorHAnsi"/>
        </w:rPr>
        <w:t xml:space="preserve">opombe in priporočila. </w:t>
      </w:r>
    </w:p>
    <w:p w14:paraId="4CA91C1D" w14:textId="77777777" w:rsidR="00CF5398" w:rsidRPr="003C0DD9" w:rsidRDefault="00CF5398" w:rsidP="00CF5398">
      <w:pPr>
        <w:spacing w:after="0" w:line="240" w:lineRule="auto"/>
        <w:jc w:val="both"/>
        <w:rPr>
          <w:rFonts w:asciiTheme="minorHAnsi" w:hAnsiTheme="minorHAnsi" w:cstheme="minorHAnsi"/>
        </w:rPr>
      </w:pPr>
    </w:p>
    <w:p w14:paraId="2B2E4739" w14:textId="3E6E3DEE" w:rsidR="00CF5398" w:rsidRPr="003C0DD9" w:rsidRDefault="00CF5398" w:rsidP="00CF5398">
      <w:pPr>
        <w:jc w:val="both"/>
        <w:rPr>
          <w:rFonts w:asciiTheme="minorHAnsi" w:hAnsiTheme="minorHAnsi" w:cstheme="minorHAnsi"/>
        </w:rPr>
      </w:pPr>
      <w:r w:rsidRPr="003C0DD9">
        <w:rPr>
          <w:rFonts w:asciiTheme="minorHAnsi" w:hAnsiTheme="minorHAnsi" w:cstheme="minorHAnsi"/>
        </w:rPr>
        <w:t xml:space="preserve">Izvajalec bo dolžan zagotavljati podatke o izvedenih servisih, popravilih in porabljenih materialih v obliki, kot jo ZRCK zahteva in/ali uporabljati programsko opremo ZRCK za vodenje voznega parka. </w:t>
      </w:r>
    </w:p>
    <w:p w14:paraId="36F5742F" w14:textId="6385AAB3" w:rsidR="007B0619" w:rsidRPr="003C0DD9" w:rsidRDefault="007B0619" w:rsidP="00316460">
      <w:pPr>
        <w:spacing w:after="0" w:line="240" w:lineRule="auto"/>
        <w:jc w:val="both"/>
        <w:rPr>
          <w:rFonts w:asciiTheme="minorHAnsi" w:hAnsiTheme="minorHAnsi" w:cstheme="minorHAnsi"/>
        </w:rPr>
      </w:pPr>
      <w:r w:rsidRPr="003C0DD9">
        <w:rPr>
          <w:rFonts w:asciiTheme="minorHAnsi" w:hAnsiTheme="minorHAnsi" w:cstheme="minorHAnsi"/>
        </w:rPr>
        <w:t>Pri izstavitvi računa mora izvajalec navesti številko pogodbe.</w:t>
      </w:r>
    </w:p>
    <w:p w14:paraId="42EDF4AE" w14:textId="77777777" w:rsidR="00CF5398" w:rsidRPr="003C0DD9" w:rsidRDefault="00CF5398" w:rsidP="007B0619">
      <w:pPr>
        <w:tabs>
          <w:tab w:val="num" w:pos="540"/>
        </w:tabs>
        <w:jc w:val="center"/>
        <w:rPr>
          <w:rFonts w:asciiTheme="minorHAnsi" w:hAnsiTheme="minorHAnsi" w:cstheme="minorHAnsi"/>
        </w:rPr>
      </w:pPr>
    </w:p>
    <w:p w14:paraId="0176F1D7" w14:textId="7F74B305" w:rsidR="007B0619" w:rsidRPr="003C0DD9" w:rsidRDefault="00CF5398"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w:t>
      </w:r>
      <w:r w:rsidR="007B0619" w:rsidRPr="003C0DD9">
        <w:rPr>
          <w:rFonts w:asciiTheme="minorHAnsi" w:hAnsiTheme="minorHAnsi" w:cstheme="minorHAnsi"/>
        </w:rPr>
        <w:t>len</w:t>
      </w:r>
    </w:p>
    <w:p w14:paraId="4B287283" w14:textId="1EB43489" w:rsidR="007B0619" w:rsidRPr="003C0DD9" w:rsidRDefault="007B0619" w:rsidP="007B0619">
      <w:pPr>
        <w:jc w:val="both"/>
        <w:rPr>
          <w:rFonts w:asciiTheme="minorHAnsi" w:hAnsiTheme="minorHAnsi" w:cstheme="minorHAnsi"/>
        </w:rPr>
      </w:pPr>
      <w:r w:rsidRPr="003C0DD9">
        <w:rPr>
          <w:rFonts w:asciiTheme="minorHAnsi" w:hAnsiTheme="minorHAnsi" w:cstheme="minorHAnsi"/>
        </w:rPr>
        <w:t>Naročnik bo račune izvajalca po tem, ko jih bo predhodno potrdil naročnikov</w:t>
      </w:r>
      <w:r w:rsidR="00547340" w:rsidRPr="003C0DD9">
        <w:rPr>
          <w:rFonts w:asciiTheme="minorHAnsi" w:hAnsiTheme="minorHAnsi" w:cstheme="minorHAnsi"/>
        </w:rPr>
        <w:t xml:space="preserve"> skrbnik voznega parka in </w:t>
      </w:r>
      <w:r w:rsidRPr="003C0DD9">
        <w:rPr>
          <w:rFonts w:asciiTheme="minorHAnsi" w:hAnsiTheme="minorHAnsi" w:cstheme="minorHAnsi"/>
        </w:rPr>
        <w:t xml:space="preserve">skrbnik pogodbe,  plačeval na račun izvajalca v roku </w:t>
      </w:r>
      <w:r w:rsidR="00A9137C" w:rsidRPr="003C0DD9">
        <w:rPr>
          <w:rFonts w:asciiTheme="minorHAnsi" w:hAnsiTheme="minorHAnsi" w:cstheme="minorHAnsi"/>
        </w:rPr>
        <w:t>3</w:t>
      </w:r>
      <w:r w:rsidRPr="003C0DD9">
        <w:rPr>
          <w:rFonts w:asciiTheme="minorHAnsi" w:hAnsiTheme="minorHAnsi" w:cstheme="minorHAnsi"/>
        </w:rPr>
        <w:t xml:space="preserve">0. dni oziroma v zakonsko predpisanem roku, od </w:t>
      </w:r>
      <w:r w:rsidRPr="003C0DD9">
        <w:rPr>
          <w:rFonts w:asciiTheme="minorHAnsi" w:hAnsiTheme="minorHAnsi" w:cstheme="minorHAnsi"/>
        </w:rPr>
        <w:lastRenderedPageBreak/>
        <w:t>dneva uradnega prejema pravilno izstavljenega računa, ki je podlaga za izplačilo, na transakcijski račun</w:t>
      </w:r>
      <w:r w:rsidR="00574E5B" w:rsidRPr="003C0DD9">
        <w:rPr>
          <w:rFonts w:asciiTheme="minorHAnsi" w:hAnsiTheme="minorHAnsi" w:cstheme="minorHAnsi"/>
        </w:rPr>
        <w:t xml:space="preserve"> izvajalca</w:t>
      </w:r>
      <w:r w:rsidRPr="003C0DD9">
        <w:rPr>
          <w:rFonts w:asciiTheme="minorHAnsi" w:hAnsiTheme="minorHAnsi" w:cstheme="minorHAnsi"/>
        </w:rPr>
        <w:t>.</w:t>
      </w:r>
    </w:p>
    <w:p w14:paraId="69BDE846"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3584C52F" w14:textId="723A4A1D" w:rsidR="007B0619" w:rsidRPr="003C0DD9" w:rsidRDefault="007B0619" w:rsidP="007B0619">
      <w:pPr>
        <w:tabs>
          <w:tab w:val="num" w:pos="0"/>
        </w:tabs>
        <w:jc w:val="both"/>
        <w:rPr>
          <w:rFonts w:asciiTheme="minorHAnsi" w:hAnsiTheme="minorHAnsi" w:cstheme="minorHAnsi"/>
        </w:rPr>
      </w:pPr>
      <w:r w:rsidRPr="003C0DD9">
        <w:rPr>
          <w:rFonts w:asciiTheme="minorHAnsi" w:hAnsiTheme="minorHAnsi" w:cstheme="minorHAnsi"/>
        </w:rPr>
        <w:t>Izvajalec bo račune izstavljal po opravljeni storitvi</w:t>
      </w:r>
      <w:r w:rsidR="00D50A93" w:rsidRPr="003C0DD9">
        <w:rPr>
          <w:rFonts w:asciiTheme="minorHAnsi" w:hAnsiTheme="minorHAnsi" w:cstheme="minorHAnsi"/>
        </w:rPr>
        <w:t xml:space="preserve"> to je po predaji vse dokumentacije naročniku,  zbirno mesečno do 15. v mesecu</w:t>
      </w:r>
      <w:r w:rsidRPr="003C0DD9">
        <w:rPr>
          <w:rFonts w:asciiTheme="minorHAnsi" w:hAnsiTheme="minorHAnsi" w:cstheme="minorHAnsi"/>
        </w:rPr>
        <w:t xml:space="preserve">, pri čemer bo na računu navedel naslov Zdravstveno reševalni center Koroške, </w:t>
      </w:r>
      <w:r w:rsidR="0014462C" w:rsidRPr="003C0DD9">
        <w:rPr>
          <w:rFonts w:asciiTheme="minorHAnsi" w:hAnsiTheme="minorHAnsi" w:cstheme="minorHAnsi"/>
        </w:rPr>
        <w:t>O</w:t>
      </w:r>
      <w:r w:rsidRPr="003C0DD9">
        <w:rPr>
          <w:rFonts w:asciiTheme="minorHAnsi" w:hAnsiTheme="minorHAnsi" w:cstheme="minorHAnsi"/>
        </w:rPr>
        <w:t>b Suhi 11a, 2390 Ravne na koroškem.</w:t>
      </w:r>
    </w:p>
    <w:p w14:paraId="418D6A4D" w14:textId="77777777" w:rsidR="007B0619" w:rsidRPr="003C0DD9" w:rsidRDefault="007B0619" w:rsidP="007B0619">
      <w:pPr>
        <w:tabs>
          <w:tab w:val="num" w:pos="0"/>
        </w:tabs>
        <w:jc w:val="both"/>
        <w:rPr>
          <w:rFonts w:asciiTheme="minorHAnsi" w:hAnsiTheme="minorHAnsi" w:cstheme="minorHAnsi"/>
        </w:rPr>
      </w:pPr>
      <w:r w:rsidRPr="003C0DD9">
        <w:rPr>
          <w:rFonts w:asciiTheme="minorHAnsi" w:hAnsiTheme="minorHAnsi" w:cstheme="minorHAnsi"/>
        </w:rPr>
        <w:t xml:space="preserve">Izvajalec bo skladno z zakonom o opravljanju plačilnih storitev za proračunske uporabnike račune naročniku izdajal izključno v elektronski obliki (e-račun), delovne naloge in priloge pa po e-pošti na naslov naročnika </w:t>
      </w:r>
      <w:hyperlink r:id="rId7" w:history="1">
        <w:r w:rsidRPr="003C0DD9">
          <w:rPr>
            <w:rStyle w:val="Hiperpovezava"/>
            <w:rFonts w:asciiTheme="minorHAnsi" w:hAnsiTheme="minorHAnsi" w:cstheme="minorHAnsi"/>
          </w:rPr>
          <w:t>kristina.mocnik@zrck.si</w:t>
        </w:r>
      </w:hyperlink>
      <w:r w:rsidRPr="003C0DD9">
        <w:rPr>
          <w:rFonts w:asciiTheme="minorHAnsi" w:hAnsiTheme="minorHAnsi" w:cstheme="minorHAnsi"/>
        </w:rPr>
        <w:t xml:space="preserve">. </w:t>
      </w:r>
    </w:p>
    <w:p w14:paraId="04E7C68D" w14:textId="77777777" w:rsidR="007B0619" w:rsidRPr="003C0DD9" w:rsidRDefault="007B0619" w:rsidP="007B0619">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i w:val="0"/>
          <w:iCs w:val="0"/>
          <w:sz w:val="22"/>
          <w:szCs w:val="22"/>
        </w:rPr>
      </w:pPr>
      <w:r w:rsidRPr="003C0DD9">
        <w:rPr>
          <w:rFonts w:asciiTheme="minorHAnsi" w:hAnsiTheme="minorHAnsi" w:cstheme="minorHAnsi"/>
          <w:i w:val="0"/>
          <w:iCs w:val="0"/>
          <w:sz w:val="22"/>
          <w:szCs w:val="22"/>
        </w:rPr>
        <w:t>OBVEZNOSTI IZVAJALCA</w:t>
      </w:r>
    </w:p>
    <w:p w14:paraId="4AB8C9BE"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2E20528B" w14:textId="199CDF41" w:rsidR="007B0619" w:rsidRPr="003C0DD9" w:rsidRDefault="007B0619" w:rsidP="002E4D5D">
      <w:pPr>
        <w:jc w:val="both"/>
        <w:rPr>
          <w:rFonts w:asciiTheme="minorHAnsi" w:hAnsiTheme="minorHAnsi" w:cstheme="minorHAnsi"/>
        </w:rPr>
      </w:pPr>
      <w:r w:rsidRPr="003C0DD9">
        <w:rPr>
          <w:rFonts w:asciiTheme="minorHAnsi" w:hAnsiTheme="minorHAnsi" w:cstheme="minorHAnsi"/>
        </w:rPr>
        <w:t>Izvajalec izrecno izjavlja, da zagotavlja vse pogoje izvajanja servisa vozil, ne glede na blagovno znamko ali starost vozila</w:t>
      </w:r>
      <w:r w:rsidR="00574E5B" w:rsidRPr="003C0DD9">
        <w:rPr>
          <w:rFonts w:asciiTheme="minorHAnsi" w:hAnsiTheme="minorHAnsi" w:cstheme="minorHAnsi"/>
        </w:rPr>
        <w:t xml:space="preserve"> skladno z obrazcem Pogoji izvajanja OBR-3_5, ki je bil del razpisne dokumentacije</w:t>
      </w:r>
      <w:r w:rsidRPr="003C0DD9">
        <w:rPr>
          <w:rFonts w:asciiTheme="minorHAnsi" w:hAnsiTheme="minorHAnsi" w:cstheme="minorHAnsi"/>
        </w:rPr>
        <w:t xml:space="preserve"> in:</w:t>
      </w:r>
    </w:p>
    <w:p w14:paraId="290B7424" w14:textId="77777777" w:rsidR="007B0619" w:rsidRPr="003C0DD9" w:rsidRDefault="007B0619" w:rsidP="007B0619">
      <w:pPr>
        <w:numPr>
          <w:ilvl w:val="0"/>
          <w:numId w:val="5"/>
        </w:numPr>
        <w:spacing w:after="0" w:line="240" w:lineRule="auto"/>
        <w:jc w:val="both"/>
        <w:rPr>
          <w:rFonts w:asciiTheme="minorHAnsi" w:hAnsiTheme="minorHAnsi" w:cstheme="minorHAnsi"/>
        </w:rPr>
      </w:pPr>
      <w:r w:rsidRPr="003C0DD9">
        <w:rPr>
          <w:rFonts w:asciiTheme="minorHAnsi" w:hAnsiTheme="minorHAnsi" w:cstheme="minorHAnsi"/>
        </w:rPr>
        <w:t>Storitve bo izvajal strokovno in kvalitetno, skladno s pogoji, navodili in normativi proizvajalca ter naročnika. Vsa dela bo izvajal s strokovno usposobljenimi delavci;</w:t>
      </w:r>
    </w:p>
    <w:p w14:paraId="37735428" w14:textId="77777777" w:rsidR="007B0619" w:rsidRPr="003C0DD9" w:rsidRDefault="007B0619" w:rsidP="007B0619">
      <w:pPr>
        <w:spacing w:after="0" w:line="240" w:lineRule="auto"/>
        <w:ind w:left="227"/>
        <w:jc w:val="both"/>
        <w:rPr>
          <w:rFonts w:asciiTheme="minorHAnsi" w:hAnsiTheme="minorHAnsi" w:cstheme="minorHAnsi"/>
        </w:rPr>
      </w:pPr>
    </w:p>
    <w:p w14:paraId="12AD0A40" w14:textId="776AE8F5" w:rsidR="007B0619" w:rsidRPr="003C0DD9" w:rsidRDefault="007B0619" w:rsidP="007B0619">
      <w:pPr>
        <w:widowControl w:val="0"/>
        <w:numPr>
          <w:ilvl w:val="0"/>
          <w:numId w:val="5"/>
        </w:numPr>
        <w:spacing w:after="0" w:line="240" w:lineRule="auto"/>
        <w:ind w:left="284"/>
        <w:jc w:val="both"/>
        <w:rPr>
          <w:rFonts w:asciiTheme="minorHAnsi" w:hAnsiTheme="minorHAnsi" w:cstheme="minorHAnsi"/>
        </w:rPr>
      </w:pPr>
      <w:r w:rsidRPr="003C0DD9">
        <w:rPr>
          <w:rFonts w:asciiTheme="minorHAnsi" w:hAnsiTheme="minorHAnsi" w:cstheme="minorHAnsi"/>
        </w:rPr>
        <w:t>Izvajalec zagotavlja</w:t>
      </w:r>
      <w:r w:rsidR="00574E5B" w:rsidRPr="003C0DD9">
        <w:rPr>
          <w:rFonts w:asciiTheme="minorHAnsi" w:hAnsiTheme="minorHAnsi" w:cstheme="minorHAnsi"/>
        </w:rPr>
        <w:t xml:space="preserve"> poleg servisiranja, vzdrževanja in popravila vozil tudi:</w:t>
      </w:r>
    </w:p>
    <w:p w14:paraId="136EE1DD" w14:textId="365B715D" w:rsidR="007B0619" w:rsidRPr="003C0DD9" w:rsidRDefault="0014462C" w:rsidP="007B0619">
      <w:pPr>
        <w:widowControl w:val="0"/>
        <w:numPr>
          <w:ilvl w:val="0"/>
          <w:numId w:val="6"/>
        </w:numPr>
        <w:spacing w:after="0" w:line="240" w:lineRule="auto"/>
        <w:jc w:val="both"/>
        <w:rPr>
          <w:rFonts w:asciiTheme="minorHAnsi" w:hAnsiTheme="minorHAnsi" w:cstheme="minorHAnsi"/>
        </w:rPr>
      </w:pPr>
      <w:r w:rsidRPr="003C0DD9">
        <w:rPr>
          <w:rFonts w:asciiTheme="minorHAnsi" w:hAnsiTheme="minorHAnsi" w:cstheme="minorHAnsi"/>
        </w:rPr>
        <w:t xml:space="preserve">izvajanje avto optike, </w:t>
      </w:r>
    </w:p>
    <w:p w14:paraId="1FDB9FFF" w14:textId="6D18BCD9" w:rsidR="007B0619" w:rsidRPr="003C0DD9" w:rsidRDefault="0014462C" w:rsidP="007B0619">
      <w:pPr>
        <w:widowControl w:val="0"/>
        <w:numPr>
          <w:ilvl w:val="0"/>
          <w:numId w:val="6"/>
        </w:numPr>
        <w:spacing w:after="0" w:line="240" w:lineRule="auto"/>
        <w:jc w:val="both"/>
        <w:rPr>
          <w:rFonts w:asciiTheme="minorHAnsi" w:hAnsiTheme="minorHAnsi" w:cstheme="minorHAnsi"/>
        </w:rPr>
      </w:pPr>
      <w:r w:rsidRPr="003C0DD9">
        <w:rPr>
          <w:rFonts w:asciiTheme="minorHAnsi" w:hAnsiTheme="minorHAnsi" w:cstheme="minorHAnsi"/>
        </w:rPr>
        <w:t>izvajanje menjave olja v avtomatskih menjalnikih,</w:t>
      </w:r>
    </w:p>
    <w:p w14:paraId="4795C2C4" w14:textId="6911B648" w:rsidR="007B0619" w:rsidRPr="003C0DD9" w:rsidRDefault="0014462C" w:rsidP="007B0619">
      <w:pPr>
        <w:widowControl w:val="0"/>
        <w:numPr>
          <w:ilvl w:val="0"/>
          <w:numId w:val="6"/>
        </w:numPr>
        <w:spacing w:after="0" w:line="240" w:lineRule="auto"/>
        <w:jc w:val="both"/>
        <w:rPr>
          <w:rFonts w:asciiTheme="minorHAnsi" w:hAnsiTheme="minorHAnsi" w:cstheme="minorHAnsi"/>
        </w:rPr>
      </w:pPr>
      <w:r w:rsidRPr="003C0DD9">
        <w:rPr>
          <w:rFonts w:asciiTheme="minorHAnsi" w:hAnsiTheme="minorHAnsi" w:cstheme="minorHAnsi"/>
        </w:rPr>
        <w:t>polnjenje klimatskih naprav.</w:t>
      </w:r>
    </w:p>
    <w:p w14:paraId="575DBDD5" w14:textId="77777777" w:rsidR="007B0619" w:rsidRPr="003C0DD9" w:rsidRDefault="007B0619" w:rsidP="007B0619">
      <w:pPr>
        <w:pStyle w:val="Brezrazmikov1"/>
        <w:ind w:left="227"/>
        <w:jc w:val="both"/>
        <w:rPr>
          <w:rFonts w:asciiTheme="minorHAnsi" w:hAnsiTheme="minorHAnsi" w:cstheme="minorHAnsi"/>
        </w:rPr>
      </w:pPr>
    </w:p>
    <w:p w14:paraId="371DE93B" w14:textId="07D20C4A" w:rsidR="007B0619" w:rsidRPr="003C0DD9" w:rsidRDefault="007B0619" w:rsidP="00574E5B">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rPr>
        <w:t>Izvajalec zagotavlja prevzem vozila na vseh lokacijah naročnika</w:t>
      </w:r>
      <w:r w:rsidR="00574E5B" w:rsidRPr="003C0DD9">
        <w:rPr>
          <w:rFonts w:asciiTheme="minorHAnsi" w:hAnsiTheme="minorHAnsi" w:cstheme="minorHAnsi"/>
        </w:rPr>
        <w:t>.</w:t>
      </w:r>
    </w:p>
    <w:p w14:paraId="197C39B6" w14:textId="77777777" w:rsidR="00574E5B" w:rsidRPr="003C0DD9" w:rsidRDefault="00574E5B" w:rsidP="00574E5B">
      <w:pPr>
        <w:pStyle w:val="Brezrazmikov1"/>
        <w:ind w:left="227"/>
        <w:jc w:val="both"/>
        <w:rPr>
          <w:rFonts w:asciiTheme="minorHAnsi" w:hAnsiTheme="minorHAnsi" w:cstheme="minorHAnsi"/>
          <w:bCs/>
          <w:iCs/>
          <w:lang w:eastAsia="sl-SI"/>
        </w:rPr>
      </w:pPr>
    </w:p>
    <w:p w14:paraId="11894D96" w14:textId="77777777" w:rsidR="007B0619" w:rsidRPr="003C0DD9" w:rsidRDefault="007B0619"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t>Izvajalec zagotavlja popravilo reševalnih vozil kot prednostno, kar pomeni, da bo okvaro na reševalnem vozilu pričel opravljati takoj ob prevzemu v delavnico in izvedel popravilo v najkrajšem možnem času. O časovnem poteku popravila bo sproti obveščal naročnika.</w:t>
      </w:r>
    </w:p>
    <w:p w14:paraId="5B721C1A" w14:textId="77777777" w:rsidR="007B0619" w:rsidRPr="003C0DD9" w:rsidRDefault="007B0619" w:rsidP="007B0619">
      <w:pPr>
        <w:pStyle w:val="Brezrazmikov1"/>
        <w:ind w:left="227"/>
        <w:jc w:val="both"/>
        <w:rPr>
          <w:rFonts w:asciiTheme="minorHAnsi" w:hAnsiTheme="minorHAnsi" w:cstheme="minorHAnsi"/>
          <w:bCs/>
          <w:iCs/>
          <w:lang w:eastAsia="sl-SI"/>
        </w:rPr>
      </w:pPr>
    </w:p>
    <w:p w14:paraId="43ACFC85" w14:textId="2A19CDEA" w:rsidR="007B0619" w:rsidRPr="003C0DD9" w:rsidRDefault="007B0619"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t xml:space="preserve">Manj zahtevna dela mora opraviti v 3 urah, bolj zahtevna pa v </w:t>
      </w:r>
      <w:r w:rsidR="00574E5B" w:rsidRPr="003C0DD9">
        <w:rPr>
          <w:rFonts w:asciiTheme="minorHAnsi" w:hAnsiTheme="minorHAnsi" w:cstheme="minorHAnsi"/>
          <w:bCs/>
          <w:iCs/>
          <w:lang w:eastAsia="sl-SI"/>
        </w:rPr>
        <w:t>3</w:t>
      </w:r>
      <w:r w:rsidRPr="003C0DD9">
        <w:rPr>
          <w:rFonts w:asciiTheme="minorHAnsi" w:hAnsiTheme="minorHAnsi" w:cstheme="minorHAnsi"/>
          <w:bCs/>
          <w:iCs/>
          <w:lang w:eastAsia="sl-SI"/>
        </w:rPr>
        <w:t xml:space="preserve"> dneh oziroma po dogovoru z naročnikom.</w:t>
      </w:r>
    </w:p>
    <w:p w14:paraId="5E604372" w14:textId="77777777" w:rsidR="007B0619" w:rsidRPr="003C0DD9" w:rsidRDefault="007B0619" w:rsidP="007B0619">
      <w:pPr>
        <w:pStyle w:val="Odstavekseznama"/>
        <w:rPr>
          <w:rFonts w:asciiTheme="minorHAnsi" w:hAnsiTheme="minorHAnsi" w:cstheme="minorHAnsi"/>
          <w:bCs/>
          <w:iCs/>
          <w:sz w:val="22"/>
          <w:szCs w:val="22"/>
        </w:rPr>
      </w:pPr>
    </w:p>
    <w:p w14:paraId="2E08510B" w14:textId="2E0CFDBB" w:rsidR="007B0619" w:rsidRPr="003C0DD9" w:rsidRDefault="007B0619"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t xml:space="preserve">Izvajalec bo izvajal brezplačne preventivne preglede vozil 2x letno </w:t>
      </w:r>
      <w:r w:rsidR="00574E5B" w:rsidRPr="003C0DD9">
        <w:rPr>
          <w:rFonts w:asciiTheme="minorHAnsi" w:hAnsiTheme="minorHAnsi" w:cstheme="minorHAnsi"/>
          <w:bCs/>
          <w:iCs/>
          <w:lang w:eastAsia="sl-SI"/>
        </w:rPr>
        <w:t>in o ugotovitvah seznanil naročnika</w:t>
      </w:r>
      <w:r w:rsidR="00575C00" w:rsidRPr="003C0DD9">
        <w:rPr>
          <w:rFonts w:asciiTheme="minorHAnsi" w:hAnsiTheme="minorHAnsi" w:cstheme="minorHAnsi"/>
          <w:bCs/>
          <w:iCs/>
          <w:lang w:eastAsia="sl-SI"/>
        </w:rPr>
        <w:t>.</w:t>
      </w:r>
    </w:p>
    <w:p w14:paraId="52E078E4" w14:textId="77777777" w:rsidR="00CF6E46" w:rsidRPr="003C0DD9" w:rsidRDefault="00CF6E46" w:rsidP="00CF6E46">
      <w:pPr>
        <w:pStyle w:val="Odstavekseznama"/>
        <w:rPr>
          <w:rFonts w:asciiTheme="minorHAnsi" w:hAnsiTheme="minorHAnsi" w:cstheme="minorHAnsi"/>
          <w:bCs/>
          <w:iCs/>
          <w:sz w:val="22"/>
          <w:szCs w:val="22"/>
        </w:rPr>
      </w:pPr>
    </w:p>
    <w:p w14:paraId="0E2C41AE" w14:textId="0E077200" w:rsidR="00CF6E46" w:rsidRPr="003C0DD9" w:rsidRDefault="00CF6E46"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t>Da bo imel na zalogi potrebno količino nadomestnih delov in potrošnega materiala za izvedbo manjših pogodbenih del. V primeru, da izvajalec nima potrebnega nadomestnega dela na zalogi, ga bo zagotovil v dogovorjenem roku z naročnikom</w:t>
      </w:r>
    </w:p>
    <w:p w14:paraId="1019EAAA" w14:textId="77777777" w:rsidR="007B0619" w:rsidRPr="003C0DD9" w:rsidRDefault="007B0619" w:rsidP="007B0619">
      <w:pPr>
        <w:pStyle w:val="Odstavekseznama"/>
        <w:rPr>
          <w:rFonts w:asciiTheme="minorHAnsi" w:hAnsiTheme="minorHAnsi" w:cstheme="minorHAnsi"/>
          <w:bCs/>
          <w:iCs/>
          <w:sz w:val="22"/>
          <w:szCs w:val="22"/>
        </w:rPr>
      </w:pPr>
    </w:p>
    <w:p w14:paraId="01B98012" w14:textId="4E41CA05" w:rsidR="007B0619" w:rsidRPr="003C0DD9" w:rsidRDefault="007B0619" w:rsidP="00BC07FB">
      <w:pPr>
        <w:pStyle w:val="Telobesedila"/>
        <w:numPr>
          <w:ilvl w:val="0"/>
          <w:numId w:val="5"/>
        </w:numPr>
        <w:overflowPunct/>
        <w:autoSpaceDE/>
        <w:adjustRightInd/>
        <w:rPr>
          <w:rFonts w:asciiTheme="minorHAnsi" w:hAnsiTheme="minorHAnsi" w:cstheme="minorHAnsi"/>
          <w:b w:val="0"/>
          <w:bCs/>
          <w:iCs/>
          <w:sz w:val="22"/>
          <w:szCs w:val="22"/>
          <w:lang w:val="sl-SI" w:eastAsia="sl-SI"/>
        </w:rPr>
      </w:pPr>
      <w:r w:rsidRPr="003C0DD9">
        <w:rPr>
          <w:rFonts w:asciiTheme="minorHAnsi" w:hAnsiTheme="minorHAnsi" w:cstheme="minorHAnsi"/>
          <w:b w:val="0"/>
          <w:bCs/>
          <w:iCs/>
          <w:sz w:val="22"/>
          <w:szCs w:val="22"/>
          <w:lang w:val="sl-SI" w:eastAsia="sl-SI"/>
        </w:rPr>
        <w:t xml:space="preserve">Izvajalec bo </w:t>
      </w:r>
      <w:r w:rsidR="00CF6E46" w:rsidRPr="003C0DD9">
        <w:rPr>
          <w:rFonts w:asciiTheme="minorHAnsi" w:hAnsiTheme="minorHAnsi" w:cstheme="minorHAnsi"/>
          <w:b w:val="0"/>
          <w:bCs/>
          <w:iCs/>
          <w:sz w:val="22"/>
          <w:szCs w:val="22"/>
          <w:lang w:val="sl-SI" w:eastAsia="sl-SI"/>
        </w:rPr>
        <w:t>dela opravljal strokovno in kvalitetno, v skladu z veljavnimi predpisi in ustreznimi standardi predpisanimi za tehnologijo popravila</w:t>
      </w:r>
    </w:p>
    <w:p w14:paraId="6AE6E032" w14:textId="77777777" w:rsidR="00CF6E46" w:rsidRPr="003C0DD9" w:rsidRDefault="00CF6E46" w:rsidP="00CF6E46">
      <w:pPr>
        <w:pStyle w:val="Odstavekseznama"/>
        <w:rPr>
          <w:rFonts w:asciiTheme="minorHAnsi" w:hAnsiTheme="minorHAnsi" w:cstheme="minorHAnsi"/>
          <w:b/>
          <w:bCs/>
          <w:iCs/>
          <w:sz w:val="22"/>
          <w:szCs w:val="22"/>
        </w:rPr>
      </w:pPr>
    </w:p>
    <w:p w14:paraId="4472F5E6" w14:textId="7A5982B7" w:rsidR="007B0619" w:rsidRPr="003C0DD9" w:rsidRDefault="00CF6E46" w:rsidP="007B0619">
      <w:pPr>
        <w:pStyle w:val="Odstavekseznama"/>
        <w:numPr>
          <w:ilvl w:val="0"/>
          <w:numId w:val="5"/>
        </w:numPr>
        <w:tabs>
          <w:tab w:val="num" w:pos="142"/>
        </w:tabs>
        <w:jc w:val="both"/>
        <w:rPr>
          <w:rFonts w:asciiTheme="minorHAnsi" w:hAnsiTheme="minorHAnsi" w:cstheme="minorHAnsi"/>
          <w:bCs/>
          <w:i w:val="0"/>
          <w:sz w:val="22"/>
          <w:szCs w:val="22"/>
        </w:rPr>
      </w:pPr>
      <w:r w:rsidRPr="003C0DD9">
        <w:rPr>
          <w:rFonts w:asciiTheme="minorHAnsi" w:hAnsiTheme="minorHAnsi" w:cstheme="minorHAnsi"/>
          <w:bCs/>
          <w:i w:val="0"/>
          <w:sz w:val="22"/>
          <w:szCs w:val="22"/>
        </w:rPr>
        <w:t xml:space="preserve"> </w:t>
      </w:r>
      <w:r w:rsidR="007B0619" w:rsidRPr="003C0DD9">
        <w:rPr>
          <w:rFonts w:asciiTheme="minorHAnsi" w:hAnsiTheme="minorHAnsi" w:cstheme="minorHAnsi"/>
          <w:bCs/>
          <w:i w:val="0"/>
          <w:sz w:val="22"/>
          <w:szCs w:val="22"/>
        </w:rPr>
        <w:t>Izvajalec mora zagotavljati izvajanje storitve tudi izven rednega delovnega in poslovnega časa izvajalca, kar pomeni stalno razpoložljivost izvajalca z minimalnim odzivnim časom, to je do 1 ure od prejema poziva, mora izvajalec vozilo prevzeti. Pristojne službe naročnika bodo izvajalca praviloma pravočasno obveščale (telefonsko, elektronska pošta) o vseh zahtevanih aktivnostih</w:t>
      </w:r>
      <w:r w:rsidR="0014462C" w:rsidRPr="003C0DD9">
        <w:rPr>
          <w:rFonts w:asciiTheme="minorHAnsi" w:hAnsiTheme="minorHAnsi" w:cstheme="minorHAnsi"/>
          <w:bCs/>
          <w:i w:val="0"/>
          <w:sz w:val="22"/>
          <w:szCs w:val="22"/>
        </w:rPr>
        <w:t xml:space="preserve">. </w:t>
      </w:r>
      <w:r w:rsidR="007B0619" w:rsidRPr="003C0DD9">
        <w:rPr>
          <w:rFonts w:asciiTheme="minorHAnsi" w:hAnsiTheme="minorHAnsi" w:cstheme="minorHAnsi"/>
          <w:bCs/>
          <w:i w:val="0"/>
          <w:sz w:val="22"/>
          <w:szCs w:val="22"/>
        </w:rPr>
        <w:t xml:space="preserve"> </w:t>
      </w:r>
      <w:r w:rsidR="0014462C" w:rsidRPr="003C0DD9">
        <w:rPr>
          <w:rFonts w:asciiTheme="minorHAnsi" w:hAnsiTheme="minorHAnsi" w:cstheme="minorHAnsi"/>
          <w:bCs/>
          <w:i w:val="0"/>
          <w:sz w:val="22"/>
          <w:szCs w:val="22"/>
        </w:rPr>
        <w:t>V</w:t>
      </w:r>
      <w:r w:rsidR="007B0619" w:rsidRPr="003C0DD9">
        <w:rPr>
          <w:rFonts w:asciiTheme="minorHAnsi" w:hAnsiTheme="minorHAnsi" w:cstheme="minorHAnsi"/>
          <w:bCs/>
          <w:i w:val="0"/>
          <w:sz w:val="22"/>
          <w:szCs w:val="22"/>
        </w:rPr>
        <w:t xml:space="preserve"> primeru nujnih ali nepredvidenih </w:t>
      </w:r>
      <w:r w:rsidR="0014462C" w:rsidRPr="003C0DD9">
        <w:rPr>
          <w:rFonts w:asciiTheme="minorHAnsi" w:hAnsiTheme="minorHAnsi" w:cstheme="minorHAnsi"/>
          <w:bCs/>
          <w:i w:val="0"/>
          <w:sz w:val="22"/>
          <w:szCs w:val="22"/>
        </w:rPr>
        <w:t>potreb po vozilu,</w:t>
      </w:r>
      <w:r w:rsidR="007B0619" w:rsidRPr="003C0DD9">
        <w:rPr>
          <w:rFonts w:asciiTheme="minorHAnsi" w:hAnsiTheme="minorHAnsi" w:cstheme="minorHAnsi"/>
          <w:bCs/>
          <w:i w:val="0"/>
          <w:sz w:val="22"/>
          <w:szCs w:val="22"/>
        </w:rPr>
        <w:t xml:space="preserve"> mora izvajalec nemudoma pristopiti k izvedbi popravila vozila.</w:t>
      </w:r>
    </w:p>
    <w:p w14:paraId="09505DB7" w14:textId="77777777" w:rsidR="007B0619" w:rsidRPr="003C0DD9" w:rsidRDefault="007B0619" w:rsidP="007B0619">
      <w:pPr>
        <w:pStyle w:val="Brezrazmikov1"/>
        <w:ind w:left="227"/>
        <w:jc w:val="both"/>
        <w:rPr>
          <w:rFonts w:asciiTheme="minorHAnsi" w:hAnsiTheme="minorHAnsi" w:cstheme="minorHAnsi"/>
          <w:bCs/>
          <w:iCs/>
          <w:lang w:eastAsia="sl-SI"/>
        </w:rPr>
      </w:pPr>
    </w:p>
    <w:p w14:paraId="6B27E1D6" w14:textId="432C7920" w:rsidR="007B0619" w:rsidRPr="003C0DD9" w:rsidRDefault="007B0619"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lastRenderedPageBreak/>
        <w:t>Izvajalec mora zagotavljati rezervne kompatibilne dele proizvajalca reševalnih vozil</w:t>
      </w:r>
      <w:r w:rsidR="00CF6E46" w:rsidRPr="003C0DD9">
        <w:rPr>
          <w:rFonts w:asciiTheme="minorHAnsi" w:hAnsiTheme="minorHAnsi" w:cstheme="minorHAnsi"/>
          <w:bCs/>
          <w:iCs/>
          <w:lang w:eastAsia="sl-SI"/>
        </w:rPr>
        <w:t>, ki so kvalitetni in varni</w:t>
      </w:r>
      <w:r w:rsidRPr="003C0DD9">
        <w:rPr>
          <w:rFonts w:asciiTheme="minorHAnsi" w:hAnsiTheme="minorHAnsi" w:cstheme="minorHAnsi"/>
          <w:bCs/>
          <w:iCs/>
          <w:lang w:eastAsia="sl-SI"/>
        </w:rPr>
        <w:t xml:space="preserve"> in jih je dolžan vedno vgrajevati po veljavnem enotnem ceniku ob upoštevanju podanega popusta. Na poziv naročnika bo izvajalec predložil veljavni cenik.</w:t>
      </w:r>
    </w:p>
    <w:p w14:paraId="740FBCF5" w14:textId="77777777" w:rsidR="007B0619" w:rsidRPr="003C0DD9" w:rsidRDefault="007B0619" w:rsidP="007B0619">
      <w:pPr>
        <w:pStyle w:val="Brezrazmikov1"/>
        <w:ind w:left="227"/>
        <w:jc w:val="both"/>
        <w:rPr>
          <w:rFonts w:asciiTheme="minorHAnsi" w:hAnsiTheme="minorHAnsi" w:cstheme="minorHAnsi"/>
          <w:bCs/>
          <w:iCs/>
          <w:lang w:eastAsia="sl-SI"/>
        </w:rPr>
      </w:pPr>
    </w:p>
    <w:p w14:paraId="1AD10AB4" w14:textId="40C2542D" w:rsidR="007B0619" w:rsidRPr="003C0DD9" w:rsidRDefault="007B0619"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t>Izvajalec dopušča, da naročnik sam nabavi in dostavi ustrezne rezerve dele, pri čemer za popravilo izvajalec zaračuna zgolj opravljeno storitev. V primeru, da naročnik sam zagotovi rezervne dele, bo izvajalec na delovni nalog označil</w:t>
      </w:r>
      <w:r w:rsidR="00FE51D3" w:rsidRPr="003C0DD9">
        <w:rPr>
          <w:rFonts w:asciiTheme="minorHAnsi" w:hAnsiTheme="minorHAnsi" w:cstheme="minorHAnsi"/>
          <w:bCs/>
          <w:iCs/>
          <w:lang w:eastAsia="sl-SI"/>
        </w:rPr>
        <w:t>,</w:t>
      </w:r>
      <w:r w:rsidRPr="003C0DD9">
        <w:rPr>
          <w:rFonts w:asciiTheme="minorHAnsi" w:hAnsiTheme="minorHAnsi" w:cstheme="minorHAnsi"/>
          <w:bCs/>
          <w:iCs/>
          <w:lang w:eastAsia="sl-SI"/>
        </w:rPr>
        <w:t xml:space="preserve"> katere rezervne dele je prejel, saj za te dele ne bo podal garancije po izvedenem servisu. Garancijo za opravljeno storitev bo izvajalec v takem primeru podal zgolj na storitev.</w:t>
      </w:r>
    </w:p>
    <w:p w14:paraId="60944D11" w14:textId="77777777" w:rsidR="007B0619" w:rsidRPr="003C0DD9" w:rsidRDefault="007B0619" w:rsidP="007B0619">
      <w:pPr>
        <w:pStyle w:val="Brezrazmikov1"/>
        <w:ind w:left="227"/>
        <w:jc w:val="both"/>
        <w:rPr>
          <w:rFonts w:asciiTheme="minorHAnsi" w:hAnsiTheme="minorHAnsi" w:cstheme="minorHAnsi"/>
          <w:bCs/>
          <w:iCs/>
          <w:lang w:eastAsia="sl-SI"/>
        </w:rPr>
      </w:pPr>
    </w:p>
    <w:p w14:paraId="229211E6" w14:textId="5357D1C5" w:rsidR="00CF6E46" w:rsidRPr="003C0DD9" w:rsidRDefault="00CF6E46" w:rsidP="00CF6E46">
      <w:pPr>
        <w:pStyle w:val="Odstavekseznama"/>
        <w:numPr>
          <w:ilvl w:val="0"/>
          <w:numId w:val="5"/>
        </w:numPr>
        <w:jc w:val="both"/>
        <w:rPr>
          <w:rFonts w:asciiTheme="minorHAnsi" w:hAnsiTheme="minorHAnsi" w:cstheme="minorHAnsi"/>
          <w:i w:val="0"/>
          <w:iCs/>
          <w:sz w:val="22"/>
          <w:szCs w:val="22"/>
        </w:rPr>
      </w:pPr>
      <w:r w:rsidRPr="003C0DD9">
        <w:rPr>
          <w:rFonts w:asciiTheme="minorHAnsi" w:hAnsiTheme="minorHAnsi" w:cstheme="minorHAnsi"/>
          <w:bCs/>
          <w:i w:val="0"/>
          <w:iCs/>
          <w:sz w:val="22"/>
          <w:szCs w:val="22"/>
        </w:rPr>
        <w:t>Izvajalec bo pred zamenjavo oziroma popravilom naknadno odkritih napak obvestil pooblaščeno</w:t>
      </w:r>
      <w:r w:rsidRPr="003C0DD9">
        <w:rPr>
          <w:rFonts w:asciiTheme="minorHAnsi" w:hAnsiTheme="minorHAnsi" w:cstheme="minorHAnsi"/>
          <w:i w:val="0"/>
          <w:iCs/>
          <w:sz w:val="22"/>
          <w:szCs w:val="22"/>
        </w:rPr>
        <w:t xml:space="preserve"> osebo naročnika</w:t>
      </w:r>
      <w:r w:rsidR="00FE51D3" w:rsidRPr="003C0DD9">
        <w:rPr>
          <w:rFonts w:asciiTheme="minorHAnsi" w:hAnsiTheme="minorHAnsi" w:cstheme="minorHAnsi"/>
          <w:i w:val="0"/>
          <w:iCs/>
          <w:sz w:val="22"/>
          <w:szCs w:val="22"/>
        </w:rPr>
        <w:t>.</w:t>
      </w:r>
    </w:p>
    <w:p w14:paraId="1ECB1222" w14:textId="77777777" w:rsidR="00CF6E46" w:rsidRPr="003C0DD9" w:rsidRDefault="00CF6E46" w:rsidP="00CF6E46">
      <w:pPr>
        <w:pStyle w:val="Odstavekseznama"/>
        <w:rPr>
          <w:rFonts w:asciiTheme="minorHAnsi" w:hAnsiTheme="minorHAnsi" w:cstheme="minorHAnsi"/>
          <w:i w:val="0"/>
          <w:iCs/>
          <w:sz w:val="22"/>
          <w:szCs w:val="22"/>
        </w:rPr>
      </w:pPr>
    </w:p>
    <w:p w14:paraId="42FFD55E" w14:textId="1D335AF7" w:rsidR="00132C69" w:rsidRPr="003C0DD9" w:rsidRDefault="00CF6E46" w:rsidP="00CF6E46">
      <w:pPr>
        <w:pStyle w:val="Odstavekseznama"/>
        <w:numPr>
          <w:ilvl w:val="0"/>
          <w:numId w:val="5"/>
        </w:numPr>
        <w:spacing w:line="276" w:lineRule="auto"/>
        <w:contextualSpacing w:val="0"/>
        <w:jc w:val="both"/>
        <w:rPr>
          <w:rFonts w:asciiTheme="minorHAnsi" w:hAnsiTheme="minorHAnsi" w:cstheme="minorHAnsi"/>
          <w:i w:val="0"/>
          <w:iCs/>
          <w:sz w:val="22"/>
          <w:szCs w:val="22"/>
        </w:rPr>
      </w:pPr>
      <w:r w:rsidRPr="003C0DD9">
        <w:rPr>
          <w:rFonts w:asciiTheme="minorHAnsi" w:hAnsiTheme="minorHAnsi" w:cstheme="minorHAnsi"/>
          <w:i w:val="0"/>
          <w:iCs/>
          <w:sz w:val="22"/>
          <w:szCs w:val="22"/>
        </w:rPr>
        <w:t xml:space="preserve">Izvajalec bo moral za vsako </w:t>
      </w:r>
      <w:r w:rsidR="00132C69" w:rsidRPr="003C0DD9">
        <w:rPr>
          <w:rFonts w:asciiTheme="minorHAnsi" w:hAnsiTheme="minorHAnsi" w:cstheme="minorHAnsi"/>
          <w:i w:val="0"/>
          <w:iCs/>
          <w:sz w:val="22"/>
          <w:szCs w:val="22"/>
        </w:rPr>
        <w:t>popravilo</w:t>
      </w:r>
      <w:r w:rsidRPr="003C0DD9">
        <w:rPr>
          <w:rFonts w:asciiTheme="minorHAnsi" w:hAnsiTheme="minorHAnsi" w:cstheme="minorHAnsi"/>
          <w:i w:val="0"/>
          <w:iCs/>
          <w:sz w:val="22"/>
          <w:szCs w:val="22"/>
        </w:rPr>
        <w:t xml:space="preserve"> večj</w:t>
      </w:r>
      <w:r w:rsidR="00132C69" w:rsidRPr="003C0DD9">
        <w:rPr>
          <w:rFonts w:asciiTheme="minorHAnsi" w:hAnsiTheme="minorHAnsi" w:cstheme="minorHAnsi"/>
          <w:i w:val="0"/>
          <w:iCs/>
          <w:sz w:val="22"/>
          <w:szCs w:val="22"/>
        </w:rPr>
        <w:t>ih</w:t>
      </w:r>
      <w:r w:rsidRPr="003C0DD9">
        <w:rPr>
          <w:rFonts w:asciiTheme="minorHAnsi" w:hAnsiTheme="minorHAnsi" w:cstheme="minorHAnsi"/>
          <w:i w:val="0"/>
          <w:iCs/>
          <w:sz w:val="22"/>
          <w:szCs w:val="22"/>
        </w:rPr>
        <w:t xml:space="preserve"> vrednosti o strošku predhodno obvestiti naročnika. </w:t>
      </w:r>
    </w:p>
    <w:p w14:paraId="6BA9576E" w14:textId="77777777" w:rsidR="00132C69" w:rsidRPr="003C0DD9" w:rsidRDefault="00132C69" w:rsidP="00132C69">
      <w:pPr>
        <w:pStyle w:val="Odstavekseznama"/>
        <w:rPr>
          <w:rFonts w:asciiTheme="minorHAnsi" w:hAnsiTheme="minorHAnsi" w:cstheme="minorHAnsi"/>
          <w:i w:val="0"/>
          <w:iCs/>
          <w:sz w:val="22"/>
          <w:szCs w:val="22"/>
        </w:rPr>
      </w:pPr>
    </w:p>
    <w:p w14:paraId="5FE1BAC6" w14:textId="7D42E4D6" w:rsidR="007B0619" w:rsidRPr="003C0DD9" w:rsidRDefault="007B0619" w:rsidP="007B0619">
      <w:pPr>
        <w:pStyle w:val="Brezrazmikov1"/>
        <w:numPr>
          <w:ilvl w:val="0"/>
          <w:numId w:val="5"/>
        </w:numPr>
        <w:jc w:val="both"/>
        <w:rPr>
          <w:rFonts w:asciiTheme="minorHAnsi" w:hAnsiTheme="minorHAnsi" w:cstheme="minorHAnsi"/>
          <w:bCs/>
          <w:iCs/>
          <w:lang w:eastAsia="sl-SI"/>
        </w:rPr>
      </w:pPr>
      <w:r w:rsidRPr="003C0DD9">
        <w:rPr>
          <w:rFonts w:asciiTheme="minorHAnsi" w:hAnsiTheme="minorHAnsi" w:cstheme="minorHAnsi"/>
          <w:bCs/>
          <w:iCs/>
          <w:lang w:eastAsia="sl-SI"/>
        </w:rPr>
        <w:t xml:space="preserve">Izvajalec </w:t>
      </w:r>
      <w:r w:rsidR="00132C69" w:rsidRPr="003C0DD9">
        <w:rPr>
          <w:rFonts w:asciiTheme="minorHAnsi" w:hAnsiTheme="minorHAnsi" w:cstheme="minorHAnsi"/>
          <w:bCs/>
          <w:iCs/>
          <w:lang w:eastAsia="sl-SI"/>
        </w:rPr>
        <w:t xml:space="preserve">ob primeru zahteve naročnika </w:t>
      </w:r>
      <w:r w:rsidRPr="003C0DD9">
        <w:rPr>
          <w:rFonts w:asciiTheme="minorHAnsi" w:hAnsiTheme="minorHAnsi" w:cstheme="minorHAnsi"/>
          <w:bCs/>
          <w:iCs/>
          <w:lang w:eastAsia="sl-SI"/>
        </w:rPr>
        <w:t>zagotovi nadomestno osebno vozilo, brezplačno, za ves čas trajanja popravila vozila, pri čemer ni pomembno, ali popravlja kombi, specialno vozilo ali osebno vozilo.</w:t>
      </w:r>
    </w:p>
    <w:p w14:paraId="7FE93A60" w14:textId="72253BDB" w:rsidR="00132C69" w:rsidRPr="003C0DD9" w:rsidRDefault="00132C69" w:rsidP="00132C69">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i w:val="0"/>
          <w:iCs w:val="0"/>
          <w:sz w:val="22"/>
          <w:szCs w:val="22"/>
        </w:rPr>
      </w:pPr>
      <w:r w:rsidRPr="003C0DD9">
        <w:rPr>
          <w:rFonts w:asciiTheme="minorHAnsi" w:hAnsiTheme="minorHAnsi" w:cstheme="minorHAnsi"/>
          <w:i w:val="0"/>
          <w:iCs w:val="0"/>
          <w:sz w:val="22"/>
          <w:szCs w:val="22"/>
        </w:rPr>
        <w:t>OBVEZNOSTI NAROČNIKA</w:t>
      </w:r>
    </w:p>
    <w:p w14:paraId="1956E59E" w14:textId="61117E4D" w:rsidR="007B0619" w:rsidRPr="003C0DD9" w:rsidRDefault="00132C6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w:t>
      </w:r>
      <w:r w:rsidR="007B0619" w:rsidRPr="003C0DD9">
        <w:rPr>
          <w:rFonts w:asciiTheme="minorHAnsi" w:hAnsiTheme="minorHAnsi" w:cstheme="minorHAnsi"/>
        </w:rPr>
        <w:t>en</w:t>
      </w:r>
    </w:p>
    <w:p w14:paraId="2F901EEB" w14:textId="77777777" w:rsidR="00132C69" w:rsidRPr="003C0DD9" w:rsidRDefault="00132C69" w:rsidP="00132C69">
      <w:pPr>
        <w:pStyle w:val="Telobesedila"/>
        <w:spacing w:line="276" w:lineRule="auto"/>
        <w:rPr>
          <w:rFonts w:asciiTheme="minorHAnsi" w:hAnsiTheme="minorHAnsi" w:cstheme="minorHAnsi"/>
          <w:b w:val="0"/>
          <w:bCs/>
          <w:iCs/>
          <w:sz w:val="22"/>
          <w:szCs w:val="22"/>
          <w:lang w:val="sl-SI" w:eastAsia="sl-SI"/>
        </w:rPr>
      </w:pPr>
      <w:r w:rsidRPr="003C0DD9">
        <w:rPr>
          <w:rFonts w:asciiTheme="minorHAnsi" w:hAnsiTheme="minorHAnsi" w:cstheme="minorHAnsi"/>
          <w:b w:val="0"/>
          <w:bCs/>
          <w:iCs/>
          <w:sz w:val="22"/>
          <w:szCs w:val="22"/>
          <w:lang w:val="sl-SI" w:eastAsia="sl-SI"/>
        </w:rPr>
        <w:t>Naročnik se obvezuje:</w:t>
      </w:r>
    </w:p>
    <w:p w14:paraId="46FED7D1" w14:textId="77777777" w:rsidR="00132C69" w:rsidRPr="003C0DD9" w:rsidRDefault="00132C69" w:rsidP="00132C69">
      <w:pPr>
        <w:pStyle w:val="Telobesedila"/>
        <w:numPr>
          <w:ilvl w:val="0"/>
          <w:numId w:val="13"/>
        </w:numPr>
        <w:overflowPunct/>
        <w:autoSpaceDE/>
        <w:autoSpaceDN/>
        <w:adjustRightInd/>
        <w:spacing w:line="276" w:lineRule="auto"/>
        <w:rPr>
          <w:rFonts w:asciiTheme="minorHAnsi" w:hAnsiTheme="minorHAnsi" w:cstheme="minorHAnsi"/>
          <w:b w:val="0"/>
          <w:bCs/>
          <w:iCs/>
          <w:sz w:val="22"/>
          <w:szCs w:val="22"/>
          <w:lang w:val="sl-SI" w:eastAsia="sl-SI"/>
        </w:rPr>
      </w:pPr>
      <w:r w:rsidRPr="003C0DD9">
        <w:rPr>
          <w:rFonts w:asciiTheme="minorHAnsi" w:hAnsiTheme="minorHAnsi" w:cstheme="minorHAnsi"/>
          <w:b w:val="0"/>
          <w:bCs/>
          <w:iCs/>
          <w:sz w:val="22"/>
          <w:szCs w:val="22"/>
          <w:lang w:val="sl-SI" w:eastAsia="sl-SI"/>
        </w:rPr>
        <w:t>da bo vso poslovno dokumentacijo hranil v skladu z veljavnimi predpisi,</w:t>
      </w:r>
    </w:p>
    <w:p w14:paraId="39AA3A7A" w14:textId="77777777" w:rsidR="00132C69" w:rsidRPr="003C0DD9" w:rsidRDefault="00132C69" w:rsidP="00132C69">
      <w:pPr>
        <w:pStyle w:val="Telobesedila"/>
        <w:numPr>
          <w:ilvl w:val="0"/>
          <w:numId w:val="13"/>
        </w:numPr>
        <w:overflowPunct/>
        <w:autoSpaceDE/>
        <w:autoSpaceDN/>
        <w:adjustRightInd/>
        <w:spacing w:line="276" w:lineRule="auto"/>
        <w:rPr>
          <w:rFonts w:asciiTheme="minorHAnsi" w:hAnsiTheme="minorHAnsi" w:cstheme="minorHAnsi"/>
          <w:b w:val="0"/>
          <w:bCs/>
          <w:iCs/>
          <w:sz w:val="22"/>
          <w:szCs w:val="22"/>
          <w:lang w:val="sl-SI" w:eastAsia="sl-SI"/>
        </w:rPr>
      </w:pPr>
      <w:r w:rsidRPr="003C0DD9">
        <w:rPr>
          <w:rFonts w:asciiTheme="minorHAnsi" w:hAnsiTheme="minorHAnsi" w:cstheme="minorHAnsi"/>
          <w:b w:val="0"/>
          <w:bCs/>
          <w:iCs/>
          <w:sz w:val="22"/>
          <w:szCs w:val="22"/>
          <w:lang w:val="sl-SI" w:eastAsia="sl-SI"/>
        </w:rPr>
        <w:t>izvajati svoje plačilne obveznosti, kot izhajajo iz te pogodbe,</w:t>
      </w:r>
    </w:p>
    <w:p w14:paraId="52923415" w14:textId="6F980AC6" w:rsidR="00132C69" w:rsidRPr="003C0DD9" w:rsidRDefault="00132C69" w:rsidP="00132C69">
      <w:pPr>
        <w:pStyle w:val="Telobesedila"/>
        <w:numPr>
          <w:ilvl w:val="0"/>
          <w:numId w:val="13"/>
        </w:numPr>
        <w:overflowPunct/>
        <w:autoSpaceDE/>
        <w:autoSpaceDN/>
        <w:adjustRightInd/>
        <w:spacing w:line="276" w:lineRule="auto"/>
        <w:rPr>
          <w:rFonts w:asciiTheme="minorHAnsi" w:hAnsiTheme="minorHAnsi" w:cstheme="minorHAnsi"/>
          <w:b w:val="0"/>
          <w:bCs/>
          <w:iCs/>
          <w:sz w:val="22"/>
          <w:szCs w:val="22"/>
          <w:lang w:val="sl-SI" w:eastAsia="sl-SI"/>
        </w:rPr>
      </w:pPr>
      <w:r w:rsidRPr="003C0DD9">
        <w:rPr>
          <w:rFonts w:asciiTheme="minorHAnsi" w:hAnsiTheme="minorHAnsi" w:cstheme="minorHAnsi"/>
          <w:b w:val="0"/>
          <w:bCs/>
          <w:iCs/>
          <w:sz w:val="22"/>
          <w:szCs w:val="22"/>
          <w:lang w:val="sl-SI" w:eastAsia="sl-SI"/>
        </w:rPr>
        <w:t xml:space="preserve">obveščati </w:t>
      </w:r>
      <w:r w:rsidR="00575C00" w:rsidRPr="003C0DD9">
        <w:rPr>
          <w:rFonts w:asciiTheme="minorHAnsi" w:hAnsiTheme="minorHAnsi" w:cstheme="minorHAnsi"/>
          <w:b w:val="0"/>
          <w:bCs/>
          <w:iCs/>
          <w:sz w:val="22"/>
          <w:szCs w:val="22"/>
          <w:lang w:val="sl-SI" w:eastAsia="sl-SI"/>
        </w:rPr>
        <w:t>izvajalca</w:t>
      </w:r>
      <w:r w:rsidRPr="003C0DD9">
        <w:rPr>
          <w:rFonts w:asciiTheme="minorHAnsi" w:hAnsiTheme="minorHAnsi" w:cstheme="minorHAnsi"/>
          <w:b w:val="0"/>
          <w:bCs/>
          <w:iCs/>
          <w:sz w:val="22"/>
          <w:szCs w:val="22"/>
          <w:lang w:val="sl-SI" w:eastAsia="sl-SI"/>
        </w:rPr>
        <w:t xml:space="preserve"> o potrebnih popravilih.</w:t>
      </w:r>
    </w:p>
    <w:p w14:paraId="11C52425" w14:textId="6F577CDD" w:rsidR="00132C69" w:rsidRPr="003C0DD9" w:rsidRDefault="00132C69" w:rsidP="00316460">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sz w:val="22"/>
          <w:szCs w:val="22"/>
        </w:rPr>
      </w:pPr>
      <w:r w:rsidRPr="003C0DD9">
        <w:rPr>
          <w:rFonts w:asciiTheme="minorHAnsi" w:hAnsiTheme="minorHAnsi" w:cstheme="minorHAnsi"/>
          <w:i w:val="0"/>
          <w:iCs w:val="0"/>
          <w:sz w:val="22"/>
          <w:szCs w:val="22"/>
        </w:rPr>
        <w:t>GARANCIJSKI ROKI</w:t>
      </w:r>
    </w:p>
    <w:p w14:paraId="675D5912" w14:textId="39332BEB" w:rsidR="00132C69" w:rsidRPr="003C0DD9" w:rsidRDefault="00132C6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 xml:space="preserve">člen </w:t>
      </w:r>
    </w:p>
    <w:p w14:paraId="35B39DB7"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Izvajalec daje za opravljena dela, tako za delo kot vgrajene rezervne dele, 12 mesečno garancijo, ki začne teči z dnevom prevzema popravljenega vozila s strani naročnika.</w:t>
      </w:r>
    </w:p>
    <w:p w14:paraId="46B6471D"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V času garancije je izvajalec dolžan na svoje stroške odpraviti napake oziroma nadomestiti okvarjen del z novim.</w:t>
      </w:r>
    </w:p>
    <w:p w14:paraId="769911EF" w14:textId="0A5E10DE" w:rsidR="00FE51D3" w:rsidRPr="003C0DD9" w:rsidRDefault="007B0619" w:rsidP="00316460">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sz w:val="22"/>
          <w:szCs w:val="22"/>
        </w:rPr>
      </w:pPr>
      <w:r w:rsidRPr="003C0DD9">
        <w:rPr>
          <w:rFonts w:asciiTheme="minorHAnsi" w:hAnsiTheme="minorHAnsi" w:cstheme="minorHAnsi"/>
          <w:i w:val="0"/>
          <w:iCs w:val="0"/>
          <w:sz w:val="22"/>
          <w:szCs w:val="22"/>
        </w:rPr>
        <w:t>PREVZEM VOZIL V SERVIS ALI POPRAVILO</w:t>
      </w:r>
    </w:p>
    <w:p w14:paraId="1096A34C" w14:textId="1F47FC13" w:rsidR="007B0619" w:rsidRPr="003C0DD9" w:rsidRDefault="00575C00"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w:t>
      </w:r>
      <w:r w:rsidR="007B0619" w:rsidRPr="003C0DD9">
        <w:rPr>
          <w:rFonts w:asciiTheme="minorHAnsi" w:hAnsiTheme="minorHAnsi" w:cstheme="minorHAnsi"/>
        </w:rPr>
        <w:t>len</w:t>
      </w:r>
    </w:p>
    <w:p w14:paraId="057B2CE0" w14:textId="77777777" w:rsidR="00D2682A" w:rsidRPr="003C0DD9" w:rsidRDefault="007B0619" w:rsidP="00D2682A">
      <w:pPr>
        <w:jc w:val="both"/>
        <w:rPr>
          <w:rFonts w:asciiTheme="minorHAnsi" w:hAnsiTheme="minorHAnsi" w:cstheme="minorHAnsi"/>
        </w:rPr>
      </w:pPr>
      <w:r w:rsidRPr="003C0DD9">
        <w:rPr>
          <w:rFonts w:asciiTheme="minorHAnsi" w:hAnsiTheme="minorHAnsi" w:cstheme="minorHAnsi"/>
        </w:rPr>
        <w:t xml:space="preserve">Naročnik bo naročal storitve v skladu s svojimi potrebami. </w:t>
      </w:r>
    </w:p>
    <w:p w14:paraId="000F67C6" w14:textId="47398A4B" w:rsidR="00132C69" w:rsidRPr="003C0DD9" w:rsidRDefault="00132C69" w:rsidP="00D2682A">
      <w:pPr>
        <w:jc w:val="both"/>
        <w:rPr>
          <w:rFonts w:asciiTheme="minorHAnsi" w:hAnsiTheme="minorHAnsi" w:cstheme="minorHAnsi"/>
        </w:rPr>
      </w:pPr>
      <w:r w:rsidRPr="003C0DD9">
        <w:rPr>
          <w:rFonts w:asciiTheme="minorHAnsi" w:hAnsiTheme="minorHAnsi" w:cstheme="minorHAnsi"/>
        </w:rPr>
        <w:t>Če izvajalec v roku, ki je dogovorjen z naročnikom ne odpravi napake, jih odpravi naročnik sam na stroške izvajalca</w:t>
      </w:r>
      <w:r w:rsidRPr="003C0DD9">
        <w:rPr>
          <w:rFonts w:asciiTheme="minorHAnsi" w:hAnsiTheme="minorHAnsi" w:cstheme="minorHAnsi"/>
          <w:b/>
          <w:bCs/>
          <w:i/>
          <w:iCs/>
        </w:rPr>
        <w:t xml:space="preserve">. </w:t>
      </w:r>
    </w:p>
    <w:p w14:paraId="2E3CCBB1" w14:textId="20E1FD30" w:rsidR="00FE51D3" w:rsidRPr="003C0DD9" w:rsidRDefault="007B0619" w:rsidP="00904B67">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sz w:val="22"/>
          <w:szCs w:val="22"/>
        </w:rPr>
      </w:pPr>
      <w:r w:rsidRPr="003C0DD9">
        <w:rPr>
          <w:rFonts w:asciiTheme="minorHAnsi" w:hAnsiTheme="minorHAnsi" w:cstheme="minorHAnsi"/>
          <w:i w:val="0"/>
          <w:iCs w:val="0"/>
          <w:sz w:val="22"/>
          <w:szCs w:val="22"/>
        </w:rPr>
        <w:t>OBRAČUN KAZNI</w:t>
      </w:r>
    </w:p>
    <w:p w14:paraId="781CF4C1"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09E69005"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V kolikor izvajalec ne opravi prevzetih del v dogovorjenih rokih in skladno z ostalimi dogovorjenimi prevzetimi obveznostmi, mora plačati naročniku kazen v višini 10 % od celotne vrednosti obračunane storitve.</w:t>
      </w:r>
    </w:p>
    <w:p w14:paraId="6D2FC5B0"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Naročnik lahko znesek pogodbene kazni odtegne od zneskov, ki jih mora po sporazumu plačati izvajalcu.</w:t>
      </w:r>
    </w:p>
    <w:p w14:paraId="76E0957E" w14:textId="0A476E0A" w:rsidR="00575C00" w:rsidRPr="003C0DD9" w:rsidRDefault="00FE51D3" w:rsidP="00904B67">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sz w:val="22"/>
          <w:szCs w:val="22"/>
        </w:rPr>
      </w:pPr>
      <w:r w:rsidRPr="003C0DD9">
        <w:rPr>
          <w:rFonts w:asciiTheme="minorHAnsi" w:hAnsiTheme="minorHAnsi" w:cstheme="minorHAnsi"/>
          <w:i w:val="0"/>
          <w:iCs w:val="0"/>
          <w:sz w:val="22"/>
          <w:szCs w:val="22"/>
        </w:rPr>
        <w:lastRenderedPageBreak/>
        <w:t>PROTIKURUPCIJSKO DOLOČILO IN RAZVEZNI POGOJ</w:t>
      </w:r>
    </w:p>
    <w:p w14:paraId="2D0F6A4C"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436DAB85" w14:textId="77777777" w:rsidR="007B0619" w:rsidRPr="003C0DD9" w:rsidRDefault="007B0619" w:rsidP="00D2682A">
      <w:pPr>
        <w:tabs>
          <w:tab w:val="num" w:pos="540"/>
          <w:tab w:val="left" w:pos="4755"/>
        </w:tabs>
        <w:spacing w:after="0"/>
        <w:jc w:val="both"/>
        <w:rPr>
          <w:rFonts w:asciiTheme="minorHAnsi" w:hAnsiTheme="minorHAnsi" w:cstheme="minorHAnsi"/>
        </w:rPr>
      </w:pPr>
      <w:r w:rsidRPr="003C0DD9">
        <w:rPr>
          <w:rFonts w:asciiTheme="minorHAnsi" w:hAnsiTheme="minorHAnsi" w:cstheme="minorHAnsi"/>
        </w:rPr>
        <w:t>Upoštevaje določbe 14. člena ZIntPK (ur.l.RS št. 69/11) je nična vsaka pogodba, pri kateri kdo v imenu ali na račun druge pogodbene stranke, predstavniku ali posredniku organa ali organizacije iz javnega sektorja obljubi, ponudi ali da kakšno nedovoljeno korist za:</w:t>
      </w:r>
    </w:p>
    <w:p w14:paraId="6159D2D9" w14:textId="396F797B" w:rsidR="007B0619" w:rsidRPr="003C0DD9" w:rsidRDefault="007B0619" w:rsidP="00FE51D3">
      <w:pPr>
        <w:pStyle w:val="Odstavekseznama"/>
        <w:numPr>
          <w:ilvl w:val="0"/>
          <w:numId w:val="17"/>
        </w:numPr>
        <w:tabs>
          <w:tab w:val="num" w:pos="540"/>
          <w:tab w:val="left" w:pos="4755"/>
        </w:tabs>
        <w:jc w:val="both"/>
        <w:rPr>
          <w:rFonts w:asciiTheme="minorHAnsi" w:hAnsiTheme="minorHAnsi" w:cstheme="minorHAnsi"/>
          <w:i w:val="0"/>
          <w:iCs/>
          <w:sz w:val="22"/>
          <w:szCs w:val="22"/>
        </w:rPr>
      </w:pPr>
      <w:r w:rsidRPr="003C0DD9">
        <w:rPr>
          <w:rFonts w:asciiTheme="minorHAnsi" w:hAnsiTheme="minorHAnsi" w:cstheme="minorHAnsi"/>
          <w:i w:val="0"/>
          <w:iCs/>
          <w:sz w:val="22"/>
          <w:szCs w:val="22"/>
        </w:rPr>
        <w:t>pridobitev posla;</w:t>
      </w:r>
    </w:p>
    <w:p w14:paraId="4DFABE40" w14:textId="4334AFF1" w:rsidR="007B0619" w:rsidRPr="003C0DD9" w:rsidRDefault="007B0619" w:rsidP="00FE51D3">
      <w:pPr>
        <w:pStyle w:val="Odstavekseznama"/>
        <w:numPr>
          <w:ilvl w:val="0"/>
          <w:numId w:val="17"/>
        </w:numPr>
        <w:tabs>
          <w:tab w:val="num" w:pos="540"/>
          <w:tab w:val="left" w:pos="4755"/>
        </w:tabs>
        <w:jc w:val="both"/>
        <w:rPr>
          <w:rFonts w:asciiTheme="minorHAnsi" w:hAnsiTheme="minorHAnsi" w:cstheme="minorHAnsi"/>
          <w:i w:val="0"/>
          <w:iCs/>
          <w:sz w:val="22"/>
          <w:szCs w:val="22"/>
        </w:rPr>
      </w:pPr>
      <w:r w:rsidRPr="003C0DD9">
        <w:rPr>
          <w:rFonts w:asciiTheme="minorHAnsi" w:hAnsiTheme="minorHAnsi" w:cstheme="minorHAnsi"/>
          <w:i w:val="0"/>
          <w:iCs/>
          <w:sz w:val="22"/>
          <w:szCs w:val="22"/>
        </w:rPr>
        <w:t>za sklenitev posla pod ugodnejšimi pogoji;</w:t>
      </w:r>
    </w:p>
    <w:p w14:paraId="27617AEA" w14:textId="7B762C1E" w:rsidR="007B0619" w:rsidRPr="003C0DD9" w:rsidRDefault="007B0619" w:rsidP="00FE51D3">
      <w:pPr>
        <w:pStyle w:val="Odstavekseznama"/>
        <w:numPr>
          <w:ilvl w:val="0"/>
          <w:numId w:val="17"/>
        </w:numPr>
        <w:tabs>
          <w:tab w:val="num" w:pos="540"/>
          <w:tab w:val="left" w:pos="4755"/>
        </w:tabs>
        <w:jc w:val="both"/>
        <w:rPr>
          <w:rFonts w:asciiTheme="minorHAnsi" w:hAnsiTheme="minorHAnsi" w:cstheme="minorHAnsi"/>
          <w:i w:val="0"/>
          <w:iCs/>
          <w:sz w:val="22"/>
          <w:szCs w:val="22"/>
        </w:rPr>
      </w:pPr>
      <w:r w:rsidRPr="003C0DD9">
        <w:rPr>
          <w:rFonts w:asciiTheme="minorHAnsi" w:hAnsiTheme="minorHAnsi" w:cstheme="minorHAnsi"/>
          <w:i w:val="0"/>
          <w:iCs/>
          <w:sz w:val="22"/>
          <w:szCs w:val="22"/>
        </w:rPr>
        <w:t>za opustitev dolžnega nadzora nad izvajanjem pogodbenih obveznosti ali</w:t>
      </w:r>
    </w:p>
    <w:p w14:paraId="61B5186E" w14:textId="0A3175B7" w:rsidR="007B0619" w:rsidRPr="003C0DD9" w:rsidRDefault="007B0619" w:rsidP="00FE51D3">
      <w:pPr>
        <w:pStyle w:val="Odstavekseznama"/>
        <w:numPr>
          <w:ilvl w:val="0"/>
          <w:numId w:val="17"/>
        </w:numPr>
        <w:tabs>
          <w:tab w:val="num" w:pos="540"/>
          <w:tab w:val="left" w:pos="4755"/>
        </w:tabs>
        <w:jc w:val="both"/>
        <w:rPr>
          <w:rFonts w:asciiTheme="minorHAnsi" w:hAnsiTheme="minorHAnsi" w:cstheme="minorHAnsi"/>
          <w:i w:val="0"/>
          <w:iCs/>
          <w:sz w:val="22"/>
          <w:szCs w:val="22"/>
        </w:rPr>
      </w:pPr>
      <w:r w:rsidRPr="003C0DD9">
        <w:rPr>
          <w:rFonts w:asciiTheme="minorHAnsi" w:hAnsiTheme="minorHAnsi" w:cstheme="minorHAnsi"/>
          <w:i w:val="0"/>
          <w:iCs/>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4478164" w14:textId="77777777" w:rsidR="007B0619" w:rsidRPr="003C0DD9" w:rsidRDefault="007B0619" w:rsidP="00B224E4">
      <w:pPr>
        <w:tabs>
          <w:tab w:val="num" w:pos="540"/>
          <w:tab w:val="left" w:pos="4755"/>
        </w:tabs>
        <w:spacing w:after="0" w:line="240" w:lineRule="auto"/>
        <w:rPr>
          <w:rFonts w:asciiTheme="minorHAnsi" w:hAnsiTheme="minorHAnsi" w:cstheme="minorHAnsi"/>
        </w:rPr>
      </w:pPr>
    </w:p>
    <w:p w14:paraId="2E7DB105" w14:textId="77777777" w:rsidR="00B224E4" w:rsidRPr="00020CB2" w:rsidRDefault="00B224E4" w:rsidP="00B224E4">
      <w:pPr>
        <w:spacing w:line="240" w:lineRule="auto"/>
        <w:jc w:val="both"/>
        <w:rPr>
          <w:rFonts w:cs="Calibri"/>
        </w:rPr>
      </w:pPr>
      <w:r w:rsidRPr="00020CB2">
        <w:rPr>
          <w:rFonts w:cs="Calibri"/>
        </w:rPr>
        <w:t>Ta pogodba je sklenjena pod razveznim pogojem, ki se uresniči v primeru izpolnitve ene od naslednjih okoliščin:</w:t>
      </w:r>
    </w:p>
    <w:p w14:paraId="26FCC5B0" w14:textId="77777777" w:rsidR="00B224E4" w:rsidRPr="00020CB2" w:rsidRDefault="00B224E4" w:rsidP="00B224E4">
      <w:pPr>
        <w:pStyle w:val="Odstavekseznama"/>
        <w:numPr>
          <w:ilvl w:val="0"/>
          <w:numId w:val="22"/>
        </w:numPr>
        <w:jc w:val="both"/>
        <w:rPr>
          <w:rFonts w:ascii="Calibri" w:eastAsia="Calibri" w:hAnsi="Calibri" w:cs="Calibri"/>
          <w:sz w:val="22"/>
          <w:szCs w:val="22"/>
          <w:lang w:eastAsia="en-US"/>
        </w:rPr>
      </w:pPr>
      <w:r w:rsidRPr="00020CB2">
        <w:rPr>
          <w:rFonts w:ascii="Calibri" w:eastAsia="Calibri" w:hAnsi="Calibri" w:cs="Calibri"/>
          <w:i w:val="0"/>
          <w:sz w:val="22"/>
          <w:szCs w:val="22"/>
          <w:lang w:eastAsia="en-US"/>
        </w:rPr>
        <w:t xml:space="preserve">če bo naročnik seznanjen, da je sodišče s pravnomočno odločitvijo ugotovilo kršitev obveznosti delovne, okoljske ali socialne zakonodaje s strani dobavitelja ali podizvajalca ali </w:t>
      </w:r>
    </w:p>
    <w:p w14:paraId="4A38C59B" w14:textId="77777777" w:rsidR="00B224E4" w:rsidRPr="00020CB2" w:rsidRDefault="00B224E4" w:rsidP="00B224E4">
      <w:pPr>
        <w:pStyle w:val="Odstavekseznama"/>
        <w:numPr>
          <w:ilvl w:val="0"/>
          <w:numId w:val="22"/>
        </w:numPr>
        <w:jc w:val="both"/>
        <w:rPr>
          <w:rFonts w:ascii="Calibri" w:eastAsia="Calibri" w:hAnsi="Calibri" w:cs="Calibri"/>
          <w:i w:val="0"/>
          <w:sz w:val="22"/>
          <w:szCs w:val="22"/>
          <w:lang w:eastAsia="en-US"/>
        </w:rPr>
      </w:pPr>
      <w:r w:rsidRPr="00020CB2">
        <w:rPr>
          <w:rFonts w:ascii="Calibri" w:eastAsia="Calibri" w:hAnsi="Calibri" w:cs="Calibri"/>
          <w:i w:val="0"/>
          <w:sz w:val="22"/>
          <w:szCs w:val="22"/>
          <w:lang w:eastAsia="en-US"/>
        </w:rPr>
        <w:t>če bo naročnik seznanjen, da je pristojni državni organ pri dobavitelju ali podizvajalcu v času izvajanja pogodbe ugotovil najmanj dve kršitvi v zvezi s:</w:t>
      </w:r>
    </w:p>
    <w:p w14:paraId="7F01AEE3" w14:textId="77777777" w:rsidR="00B224E4" w:rsidRPr="00020CB2" w:rsidRDefault="00B224E4" w:rsidP="00B224E4">
      <w:pPr>
        <w:pStyle w:val="Odstavekseznama"/>
        <w:numPr>
          <w:ilvl w:val="1"/>
          <w:numId w:val="22"/>
        </w:numPr>
        <w:jc w:val="both"/>
        <w:rPr>
          <w:rFonts w:ascii="Calibri" w:eastAsia="Calibri" w:hAnsi="Calibri" w:cs="Calibri"/>
          <w:i w:val="0"/>
          <w:sz w:val="22"/>
          <w:szCs w:val="22"/>
          <w:lang w:eastAsia="en-US"/>
        </w:rPr>
      </w:pPr>
      <w:r w:rsidRPr="00020CB2">
        <w:rPr>
          <w:rFonts w:ascii="Calibri" w:eastAsia="Calibri" w:hAnsi="Calibri" w:cs="Calibri"/>
          <w:i w:val="0"/>
          <w:sz w:val="22"/>
          <w:szCs w:val="22"/>
          <w:lang w:eastAsia="en-US"/>
        </w:rPr>
        <w:t xml:space="preserve">plačilom za delo, </w:t>
      </w:r>
    </w:p>
    <w:p w14:paraId="7E9F23A9" w14:textId="77777777" w:rsidR="00B224E4" w:rsidRPr="00020CB2" w:rsidRDefault="00B224E4" w:rsidP="00B224E4">
      <w:pPr>
        <w:pStyle w:val="Odstavekseznama"/>
        <w:numPr>
          <w:ilvl w:val="1"/>
          <w:numId w:val="22"/>
        </w:numPr>
        <w:jc w:val="both"/>
        <w:rPr>
          <w:rFonts w:ascii="Calibri" w:eastAsia="Calibri" w:hAnsi="Calibri" w:cs="Calibri"/>
          <w:i w:val="0"/>
          <w:sz w:val="22"/>
          <w:szCs w:val="22"/>
          <w:lang w:eastAsia="en-US"/>
        </w:rPr>
      </w:pPr>
      <w:r w:rsidRPr="00020CB2">
        <w:rPr>
          <w:rFonts w:ascii="Calibri" w:eastAsia="Calibri" w:hAnsi="Calibri" w:cs="Calibri"/>
          <w:i w:val="0"/>
          <w:sz w:val="22"/>
          <w:szCs w:val="22"/>
          <w:lang w:eastAsia="en-US"/>
        </w:rPr>
        <w:t xml:space="preserve">delovnim časom, </w:t>
      </w:r>
    </w:p>
    <w:p w14:paraId="3A280B7F" w14:textId="77777777" w:rsidR="00B224E4" w:rsidRPr="00020CB2" w:rsidRDefault="00B224E4" w:rsidP="00B224E4">
      <w:pPr>
        <w:pStyle w:val="Odstavekseznama"/>
        <w:numPr>
          <w:ilvl w:val="1"/>
          <w:numId w:val="22"/>
        </w:numPr>
        <w:jc w:val="both"/>
        <w:rPr>
          <w:rFonts w:ascii="Calibri" w:eastAsia="Calibri" w:hAnsi="Calibri" w:cs="Calibri"/>
          <w:i w:val="0"/>
          <w:sz w:val="22"/>
          <w:szCs w:val="22"/>
          <w:lang w:eastAsia="en-US"/>
        </w:rPr>
      </w:pPr>
      <w:r w:rsidRPr="00020CB2">
        <w:rPr>
          <w:rFonts w:ascii="Calibri" w:eastAsia="Calibri" w:hAnsi="Calibri" w:cs="Calibri"/>
          <w:i w:val="0"/>
          <w:sz w:val="22"/>
          <w:szCs w:val="22"/>
          <w:lang w:eastAsia="en-US"/>
        </w:rPr>
        <w:t xml:space="preserve">počitki, </w:t>
      </w:r>
    </w:p>
    <w:p w14:paraId="2D4DDFC7" w14:textId="77777777" w:rsidR="00B224E4" w:rsidRPr="00020CB2" w:rsidRDefault="00B224E4" w:rsidP="00B224E4">
      <w:pPr>
        <w:pStyle w:val="Odstavekseznama"/>
        <w:numPr>
          <w:ilvl w:val="1"/>
          <w:numId w:val="22"/>
        </w:numPr>
        <w:jc w:val="both"/>
        <w:rPr>
          <w:rFonts w:ascii="Calibri" w:eastAsia="Calibri" w:hAnsi="Calibri" w:cs="Calibri"/>
          <w:i w:val="0"/>
          <w:sz w:val="22"/>
          <w:szCs w:val="22"/>
          <w:lang w:eastAsia="en-US"/>
        </w:rPr>
      </w:pPr>
      <w:r w:rsidRPr="00020CB2">
        <w:rPr>
          <w:rFonts w:ascii="Calibri" w:eastAsia="Calibri" w:hAnsi="Calibri" w:cs="Calibri"/>
          <w:i w:val="0"/>
          <w:sz w:val="22"/>
          <w:szCs w:val="22"/>
          <w:lang w:eastAsia="en-US"/>
        </w:rPr>
        <w:t xml:space="preserve">opravljanjem dela na podlagi pogodb civilnega prava kljub obstoju elementov delovnega razmerja ali v zvezi z zaposlovanjem na črno </w:t>
      </w:r>
    </w:p>
    <w:p w14:paraId="1F8EAA90" w14:textId="77777777" w:rsidR="00B224E4" w:rsidRPr="00020CB2" w:rsidRDefault="00B224E4" w:rsidP="00B224E4">
      <w:pPr>
        <w:spacing w:line="240" w:lineRule="auto"/>
        <w:ind w:left="708"/>
        <w:jc w:val="both"/>
        <w:rPr>
          <w:rFonts w:cs="Calibri"/>
        </w:rPr>
      </w:pPr>
      <w:r w:rsidRPr="00020CB2">
        <w:rPr>
          <w:rFonts w:cs="Calibri"/>
        </w:rPr>
        <w:t>in za kateri mu je bila s pravnomočno odločitvijo ali več pravnomočnimi odločitvami izrečena globa za prekršek,</w:t>
      </w:r>
    </w:p>
    <w:p w14:paraId="3F3224EA" w14:textId="77777777" w:rsidR="00B224E4" w:rsidRPr="00020CB2" w:rsidRDefault="00B224E4" w:rsidP="00B224E4">
      <w:pPr>
        <w:spacing w:line="240" w:lineRule="auto"/>
        <w:jc w:val="both"/>
        <w:rPr>
          <w:rFonts w:cs="Calibri"/>
        </w:rPr>
      </w:pPr>
      <w:r w:rsidRPr="00020CB2">
        <w:rPr>
          <w:rFonts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0F87E8A" w14:textId="14A01AE6" w:rsidR="007B0619" w:rsidRPr="003C0DD9" w:rsidRDefault="00B224E4" w:rsidP="00B224E4">
      <w:pPr>
        <w:spacing w:line="240" w:lineRule="auto"/>
        <w:jc w:val="both"/>
        <w:rPr>
          <w:rFonts w:asciiTheme="minorHAnsi" w:hAnsiTheme="minorHAnsi" w:cstheme="minorHAnsi"/>
        </w:rPr>
      </w:pPr>
      <w:r w:rsidRPr="00020CB2">
        <w:rPr>
          <w:rFonts w:cs="Calibr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4866073" w14:textId="42755F10" w:rsidR="007B0619" w:rsidRPr="003C0DD9" w:rsidRDefault="00D2682A" w:rsidP="007B0619">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sz w:val="22"/>
          <w:szCs w:val="22"/>
          <w:lang w:val="sl-SI"/>
        </w:rPr>
      </w:pPr>
      <w:r w:rsidRPr="003C0DD9">
        <w:rPr>
          <w:rFonts w:asciiTheme="minorHAnsi" w:hAnsiTheme="minorHAnsi" w:cstheme="minorHAnsi"/>
          <w:sz w:val="22"/>
          <w:szCs w:val="22"/>
          <w:lang w:val="sl-SI"/>
        </w:rPr>
        <w:t>PREDSTAVNIKI POGODBENIH STRANK</w:t>
      </w:r>
    </w:p>
    <w:p w14:paraId="722EE521"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57C3992D" w14:textId="52030D03" w:rsidR="00D2682A" w:rsidRPr="003C0DD9" w:rsidRDefault="00D2682A" w:rsidP="00D2682A">
      <w:pPr>
        <w:rPr>
          <w:rFonts w:asciiTheme="minorHAnsi" w:hAnsiTheme="minorHAnsi" w:cstheme="minorHAnsi"/>
        </w:rPr>
      </w:pPr>
      <w:r w:rsidRPr="003C0DD9">
        <w:rPr>
          <w:rFonts w:asciiTheme="minorHAnsi" w:hAnsiTheme="minorHAnsi" w:cstheme="minorHAnsi"/>
        </w:rPr>
        <w:t>Pogodbeni stranki kot kontaktno osebo določita:</w:t>
      </w:r>
    </w:p>
    <w:p w14:paraId="078C0D3B" w14:textId="64474961" w:rsidR="00D2682A" w:rsidRPr="003C0DD9" w:rsidRDefault="00D2682A" w:rsidP="00D2682A">
      <w:pPr>
        <w:jc w:val="both"/>
        <w:rPr>
          <w:rFonts w:asciiTheme="minorHAnsi" w:hAnsiTheme="minorHAnsi" w:cstheme="minorHAnsi"/>
        </w:rPr>
      </w:pPr>
      <w:r w:rsidRPr="003C0DD9">
        <w:rPr>
          <w:rFonts w:asciiTheme="minorHAnsi" w:hAnsiTheme="minorHAnsi" w:cstheme="minorHAnsi"/>
        </w:rPr>
        <w:lastRenderedPageBreak/>
        <w:t xml:space="preserve">na strani naročnika: </w:t>
      </w:r>
    </w:p>
    <w:p w14:paraId="3338D58D" w14:textId="73F64FA8" w:rsidR="00547340" w:rsidRPr="003C0DD9" w:rsidRDefault="00987A28" w:rsidP="00D2682A">
      <w:pPr>
        <w:jc w:val="both"/>
        <w:rPr>
          <w:rFonts w:asciiTheme="minorHAnsi" w:hAnsiTheme="minorHAnsi" w:cstheme="minorHAnsi"/>
        </w:rPr>
      </w:pPr>
      <w:r w:rsidRPr="003C0DD9">
        <w:rPr>
          <w:rFonts w:asciiTheme="minorHAnsi" w:hAnsiTheme="minorHAnsi" w:cstheme="minorHAnsi"/>
        </w:rPr>
        <w:t>s</w:t>
      </w:r>
      <w:r w:rsidR="00547340" w:rsidRPr="003C0DD9">
        <w:rPr>
          <w:rFonts w:asciiTheme="minorHAnsi" w:hAnsiTheme="minorHAnsi" w:cstheme="minorHAnsi"/>
        </w:rPr>
        <w:t>krbnik voznega parka</w:t>
      </w:r>
    </w:p>
    <w:p w14:paraId="1A5EBCF4" w14:textId="654D3B07" w:rsidR="00D2682A" w:rsidRPr="003C0DD9" w:rsidRDefault="00D2682A" w:rsidP="00D2682A">
      <w:pPr>
        <w:spacing w:line="240" w:lineRule="auto"/>
        <w:contextualSpacing/>
        <w:rPr>
          <w:rFonts w:asciiTheme="minorHAnsi" w:hAnsiTheme="minorHAnsi" w:cstheme="minorHAnsi"/>
        </w:rPr>
      </w:pPr>
      <w:r w:rsidRPr="003C0DD9">
        <w:rPr>
          <w:rFonts w:asciiTheme="minorHAnsi" w:hAnsiTheme="minorHAnsi" w:cstheme="minorHAnsi"/>
        </w:rPr>
        <w:t>_____________________________ ______________  _____________________________</w:t>
      </w:r>
      <w:r w:rsidR="00987A28" w:rsidRPr="003C0DD9">
        <w:rPr>
          <w:rFonts w:asciiTheme="minorHAnsi" w:hAnsiTheme="minorHAnsi" w:cstheme="minorHAnsi"/>
        </w:rPr>
        <w:t>___________________________</w:t>
      </w:r>
      <w:r w:rsidRPr="003C0DD9">
        <w:rPr>
          <w:rFonts w:asciiTheme="minorHAnsi" w:hAnsiTheme="minorHAnsi" w:cstheme="minorHAnsi"/>
        </w:rPr>
        <w:t>_</w:t>
      </w:r>
    </w:p>
    <w:p w14:paraId="05D83E93" w14:textId="214FD904" w:rsidR="00D2682A" w:rsidRPr="003C0DD9" w:rsidRDefault="00D2682A" w:rsidP="00D2682A">
      <w:pPr>
        <w:spacing w:line="240" w:lineRule="auto"/>
        <w:contextualSpacing/>
        <w:rPr>
          <w:rFonts w:asciiTheme="minorHAnsi" w:hAnsiTheme="minorHAnsi" w:cstheme="minorHAnsi"/>
          <w:vertAlign w:val="superscript"/>
        </w:rPr>
      </w:pPr>
      <w:r w:rsidRPr="003C0DD9">
        <w:rPr>
          <w:rFonts w:asciiTheme="minorHAnsi" w:hAnsiTheme="minorHAnsi" w:cstheme="minorHAnsi"/>
          <w:vertAlign w:val="superscript"/>
        </w:rPr>
        <w:t xml:space="preserve">                                        Ime in priimek                                       Telefon                                                          e-naslov</w:t>
      </w:r>
    </w:p>
    <w:p w14:paraId="13E2D23D" w14:textId="77777777" w:rsidR="00987A28" w:rsidRPr="003C0DD9" w:rsidRDefault="00987A28" w:rsidP="00D2682A">
      <w:pPr>
        <w:spacing w:line="240" w:lineRule="auto"/>
        <w:contextualSpacing/>
        <w:rPr>
          <w:rFonts w:asciiTheme="minorHAnsi" w:hAnsiTheme="minorHAnsi" w:cstheme="minorHAnsi"/>
        </w:rPr>
      </w:pPr>
    </w:p>
    <w:p w14:paraId="3E13530E" w14:textId="74096134" w:rsidR="00547340" w:rsidRPr="003C0DD9" w:rsidRDefault="00987A28" w:rsidP="00D2682A">
      <w:pPr>
        <w:spacing w:line="240" w:lineRule="auto"/>
        <w:contextualSpacing/>
        <w:rPr>
          <w:rFonts w:asciiTheme="minorHAnsi" w:hAnsiTheme="minorHAnsi" w:cstheme="minorHAnsi"/>
        </w:rPr>
      </w:pPr>
      <w:r w:rsidRPr="003C0DD9">
        <w:rPr>
          <w:rFonts w:asciiTheme="minorHAnsi" w:hAnsiTheme="minorHAnsi" w:cstheme="minorHAnsi"/>
        </w:rPr>
        <w:t>s</w:t>
      </w:r>
      <w:r w:rsidR="00547340" w:rsidRPr="003C0DD9">
        <w:rPr>
          <w:rFonts w:asciiTheme="minorHAnsi" w:hAnsiTheme="minorHAnsi" w:cstheme="minorHAnsi"/>
        </w:rPr>
        <w:t xml:space="preserve">krbnik pogodbe </w:t>
      </w:r>
    </w:p>
    <w:p w14:paraId="1191F17F" w14:textId="77777777" w:rsidR="00547340" w:rsidRPr="003C0DD9" w:rsidRDefault="00547340" w:rsidP="00D2682A">
      <w:pPr>
        <w:spacing w:line="240" w:lineRule="auto"/>
        <w:contextualSpacing/>
        <w:rPr>
          <w:rFonts w:asciiTheme="minorHAnsi" w:hAnsiTheme="minorHAnsi" w:cstheme="minorHAnsi"/>
        </w:rPr>
      </w:pPr>
    </w:p>
    <w:p w14:paraId="7A9C8EFB" w14:textId="6C671D30" w:rsidR="00547340" w:rsidRPr="003C0DD9" w:rsidRDefault="00547340" w:rsidP="00547340">
      <w:pPr>
        <w:spacing w:line="240" w:lineRule="auto"/>
        <w:contextualSpacing/>
        <w:rPr>
          <w:rFonts w:asciiTheme="minorHAnsi" w:hAnsiTheme="minorHAnsi" w:cstheme="minorHAnsi"/>
        </w:rPr>
      </w:pPr>
      <w:r w:rsidRPr="003C0DD9">
        <w:rPr>
          <w:rFonts w:asciiTheme="minorHAnsi" w:hAnsiTheme="minorHAnsi" w:cstheme="minorHAnsi"/>
        </w:rPr>
        <w:t>_____________________________ ______________  ______________________</w:t>
      </w:r>
      <w:r w:rsidR="00987A28" w:rsidRPr="003C0DD9">
        <w:rPr>
          <w:rFonts w:asciiTheme="minorHAnsi" w:hAnsiTheme="minorHAnsi" w:cstheme="minorHAnsi"/>
        </w:rPr>
        <w:t>___________________________</w:t>
      </w:r>
      <w:r w:rsidRPr="003C0DD9">
        <w:rPr>
          <w:rFonts w:asciiTheme="minorHAnsi" w:hAnsiTheme="minorHAnsi" w:cstheme="minorHAnsi"/>
        </w:rPr>
        <w:t>________</w:t>
      </w:r>
    </w:p>
    <w:p w14:paraId="63261CC1" w14:textId="77777777" w:rsidR="00547340" w:rsidRPr="003C0DD9" w:rsidRDefault="00547340" w:rsidP="00547340">
      <w:pPr>
        <w:spacing w:line="240" w:lineRule="auto"/>
        <w:contextualSpacing/>
        <w:rPr>
          <w:rFonts w:asciiTheme="minorHAnsi" w:hAnsiTheme="minorHAnsi" w:cstheme="minorHAnsi"/>
          <w:vertAlign w:val="superscript"/>
        </w:rPr>
      </w:pPr>
      <w:r w:rsidRPr="003C0DD9">
        <w:rPr>
          <w:rFonts w:asciiTheme="minorHAnsi" w:hAnsiTheme="minorHAnsi" w:cstheme="minorHAnsi"/>
          <w:vertAlign w:val="superscript"/>
        </w:rPr>
        <w:t xml:space="preserve">                                        Ime in priimek                                       Telefon                                                          e-naslov</w:t>
      </w:r>
    </w:p>
    <w:p w14:paraId="35CFA93E" w14:textId="77777777" w:rsidR="00547340" w:rsidRPr="003C0DD9" w:rsidRDefault="00547340" w:rsidP="00D2682A">
      <w:pPr>
        <w:spacing w:line="240" w:lineRule="auto"/>
        <w:contextualSpacing/>
        <w:rPr>
          <w:rFonts w:asciiTheme="minorHAnsi" w:hAnsiTheme="minorHAnsi" w:cstheme="minorHAnsi"/>
        </w:rPr>
      </w:pPr>
    </w:p>
    <w:p w14:paraId="53E53E1B" w14:textId="793989B5" w:rsidR="00D2682A" w:rsidRPr="003C0DD9" w:rsidRDefault="00D2682A" w:rsidP="00D2682A">
      <w:pPr>
        <w:rPr>
          <w:rFonts w:asciiTheme="minorHAnsi" w:hAnsiTheme="minorHAnsi" w:cstheme="minorHAnsi"/>
        </w:rPr>
      </w:pPr>
      <w:r w:rsidRPr="003C0DD9">
        <w:rPr>
          <w:rFonts w:asciiTheme="minorHAnsi" w:hAnsiTheme="minorHAnsi" w:cstheme="minorHAnsi"/>
        </w:rPr>
        <w:t>na strani izvajalca</w:t>
      </w:r>
      <w:r w:rsidR="00575C00" w:rsidRPr="003C0DD9">
        <w:rPr>
          <w:rFonts w:asciiTheme="minorHAnsi" w:hAnsiTheme="minorHAnsi" w:cstheme="minorHAnsi"/>
        </w:rPr>
        <w:t>:</w:t>
      </w:r>
      <w:r w:rsidRPr="003C0DD9">
        <w:rPr>
          <w:rFonts w:asciiTheme="minorHAnsi" w:hAnsiTheme="minorHAnsi" w:cstheme="minorHAnsi"/>
        </w:rPr>
        <w:t xml:space="preserve"> </w:t>
      </w:r>
    </w:p>
    <w:p w14:paraId="69CE62AE" w14:textId="7B0C3231" w:rsidR="00D2682A" w:rsidRPr="003C0DD9" w:rsidRDefault="00D2682A" w:rsidP="00D2682A">
      <w:pPr>
        <w:spacing w:line="240" w:lineRule="auto"/>
        <w:contextualSpacing/>
        <w:rPr>
          <w:rFonts w:asciiTheme="minorHAnsi" w:hAnsiTheme="minorHAnsi" w:cstheme="minorHAnsi"/>
        </w:rPr>
      </w:pPr>
      <w:r w:rsidRPr="003C0DD9">
        <w:rPr>
          <w:rFonts w:asciiTheme="minorHAnsi" w:hAnsiTheme="minorHAnsi" w:cstheme="minorHAnsi"/>
        </w:rPr>
        <w:t>_____________________________      ________________     _________________________</w:t>
      </w:r>
    </w:p>
    <w:p w14:paraId="2DACAA0B" w14:textId="1DFA0B90" w:rsidR="00D2682A" w:rsidRPr="003C0DD9" w:rsidRDefault="00D2682A" w:rsidP="00D2682A">
      <w:pPr>
        <w:spacing w:line="240" w:lineRule="auto"/>
        <w:contextualSpacing/>
        <w:rPr>
          <w:rFonts w:asciiTheme="minorHAnsi" w:hAnsiTheme="minorHAnsi" w:cstheme="minorHAnsi"/>
          <w:vertAlign w:val="superscript"/>
        </w:rPr>
      </w:pPr>
      <w:r w:rsidRPr="003C0DD9">
        <w:rPr>
          <w:rFonts w:asciiTheme="minorHAnsi" w:hAnsiTheme="minorHAnsi" w:cstheme="minorHAnsi"/>
          <w:vertAlign w:val="superscript"/>
        </w:rPr>
        <w:t xml:space="preserve">                                        Ime in priimek                                                  Telefon                                                 e-naslov</w:t>
      </w:r>
    </w:p>
    <w:p w14:paraId="48462424" w14:textId="77777777" w:rsidR="00FE51D3" w:rsidRPr="003C0DD9" w:rsidRDefault="00FE51D3" w:rsidP="00D2682A">
      <w:pPr>
        <w:spacing w:line="240" w:lineRule="auto"/>
        <w:contextualSpacing/>
        <w:rPr>
          <w:rFonts w:asciiTheme="minorHAnsi" w:hAnsiTheme="minorHAnsi" w:cstheme="minorHAnsi"/>
          <w:vertAlign w:val="superscript"/>
        </w:rPr>
      </w:pPr>
    </w:p>
    <w:p w14:paraId="526C4C94" w14:textId="5737D47A" w:rsidR="00D2682A" w:rsidRPr="003C0DD9" w:rsidRDefault="00D2682A" w:rsidP="00D2682A">
      <w:pPr>
        <w:jc w:val="both"/>
        <w:rPr>
          <w:rFonts w:asciiTheme="minorHAnsi" w:hAnsiTheme="minorHAnsi" w:cstheme="minorHAnsi"/>
        </w:rPr>
      </w:pPr>
      <w:r w:rsidRPr="003C0DD9">
        <w:rPr>
          <w:rFonts w:asciiTheme="minorHAnsi" w:hAnsiTheme="minorHAnsi" w:cstheme="minorHAnsi"/>
        </w:rPr>
        <w:t>Naročnik lahko za nadzor nad izvajanjem pogodbenih obveznosti izvajalca kadarkoli pooblasti posebnega zastopnika, ki je lahko druga pravna ali fizična oseba, o čemer, kakor tudi o pristojnostih takšne osebe, je naročnik dolžan seznaniti izvajalca.</w:t>
      </w:r>
    </w:p>
    <w:p w14:paraId="3A91254B" w14:textId="77777777" w:rsidR="007B0619" w:rsidRPr="003C0DD9" w:rsidRDefault="007B0619" w:rsidP="007B0619">
      <w:pPr>
        <w:pStyle w:val="Naslov2"/>
        <w:pBdr>
          <w:top w:val="none" w:sz="0" w:space="0" w:color="auto"/>
          <w:left w:val="none" w:sz="0" w:space="0" w:color="auto"/>
          <w:bottom w:val="none" w:sz="0" w:space="0" w:color="auto"/>
          <w:right w:val="none" w:sz="0" w:space="0" w:color="auto"/>
        </w:pBdr>
        <w:shd w:val="clear" w:color="auto" w:fill="auto"/>
        <w:jc w:val="left"/>
        <w:rPr>
          <w:rFonts w:asciiTheme="minorHAnsi" w:hAnsiTheme="minorHAnsi" w:cstheme="minorHAnsi"/>
          <w:i w:val="0"/>
          <w:iCs w:val="0"/>
          <w:sz w:val="22"/>
          <w:szCs w:val="22"/>
        </w:rPr>
      </w:pPr>
      <w:r w:rsidRPr="003C0DD9">
        <w:rPr>
          <w:rFonts w:asciiTheme="minorHAnsi" w:hAnsiTheme="minorHAnsi" w:cstheme="minorHAnsi"/>
          <w:i w:val="0"/>
          <w:iCs w:val="0"/>
          <w:sz w:val="22"/>
          <w:szCs w:val="22"/>
        </w:rPr>
        <w:t>PODIZVAJALCI</w:t>
      </w:r>
    </w:p>
    <w:p w14:paraId="6D508144"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447BF16F" w14:textId="77777777" w:rsidR="007B0619" w:rsidRPr="003C0DD9" w:rsidRDefault="007B0619" w:rsidP="007B0619">
      <w:pPr>
        <w:spacing w:after="0" w:line="240" w:lineRule="auto"/>
        <w:rPr>
          <w:rFonts w:asciiTheme="minorHAnsi" w:hAnsiTheme="minorHAnsi" w:cstheme="minorHAnsi"/>
        </w:rPr>
      </w:pPr>
      <w:r w:rsidRPr="003C0DD9">
        <w:rPr>
          <w:rFonts w:asciiTheme="minorHAnsi" w:hAnsiTheme="minorHAnsi" w:cstheme="minorHAnsi"/>
        </w:rPr>
        <w:t>Izvajalec je odgovoren za dejanja in napake vseh podizvajalcev, njegovih zastopnikov ali</w:t>
      </w:r>
      <w:r w:rsidRPr="003C0DD9">
        <w:rPr>
          <w:rFonts w:asciiTheme="minorHAnsi" w:hAnsiTheme="minorHAnsi" w:cstheme="minorHAnsi"/>
          <w:color w:val="000000"/>
        </w:rPr>
        <w:t xml:space="preserve"> zaposlenih, kakor da bi bila to dejanja ali napake izvajalca samega.</w:t>
      </w:r>
    </w:p>
    <w:p w14:paraId="61EA002C" w14:textId="77777777" w:rsidR="007B0619" w:rsidRPr="003C0DD9" w:rsidRDefault="007B0619" w:rsidP="007B0619">
      <w:pPr>
        <w:spacing w:before="225" w:after="225"/>
        <w:jc w:val="both"/>
        <w:rPr>
          <w:rFonts w:asciiTheme="minorHAnsi" w:hAnsiTheme="minorHAnsi" w:cstheme="minorHAnsi"/>
          <w:color w:val="000000"/>
        </w:rPr>
      </w:pPr>
      <w:r w:rsidRPr="003C0DD9">
        <w:rPr>
          <w:rFonts w:asciiTheme="minorHAnsi" w:hAnsiTheme="minorHAnsi" w:cstheme="minorHAnsi"/>
          <w:color w:val="000000"/>
        </w:rPr>
        <w:t>Podatki o podizvajalcih:…………………………</w:t>
      </w:r>
    </w:p>
    <w:p w14:paraId="76AE1DF8" w14:textId="13DF355F" w:rsidR="007B0619" w:rsidRPr="003C0DD9" w:rsidRDefault="007B0619" w:rsidP="007B0619">
      <w:pPr>
        <w:spacing w:before="225" w:after="225"/>
        <w:jc w:val="both"/>
        <w:rPr>
          <w:rFonts w:asciiTheme="minorHAnsi" w:hAnsiTheme="minorHAnsi" w:cstheme="minorHAnsi"/>
        </w:rPr>
      </w:pPr>
      <w:r w:rsidRPr="003C0DD9">
        <w:rPr>
          <w:rFonts w:asciiTheme="minorHAnsi" w:hAnsiTheme="minorHAnsi" w:cstheme="minorHAnsi"/>
          <w:color w:val="000000"/>
        </w:rPr>
        <w:t>V kolikor podizvajalec v skladu in na način, določen v drugem in tretjem odstavku 94. člena ZJN-3, zahteva neposredno plačilo, se šteje, da je neposredno plačilo podizvajalcu obvezno in obveznost zavezuje naročnika in glavnega izvajalca. </w:t>
      </w:r>
    </w:p>
    <w:p w14:paraId="10C0A117" w14:textId="77777777" w:rsidR="007B0619" w:rsidRPr="003C0DD9" w:rsidRDefault="007B0619" w:rsidP="007B0619">
      <w:pPr>
        <w:spacing w:before="225" w:after="225"/>
        <w:jc w:val="both"/>
        <w:rPr>
          <w:rFonts w:asciiTheme="minorHAnsi" w:hAnsiTheme="minorHAnsi" w:cstheme="minorHAnsi"/>
        </w:rPr>
      </w:pPr>
      <w:r w:rsidRPr="003C0DD9">
        <w:rPr>
          <w:rFonts w:asciiTheme="minorHAnsi" w:hAnsiTheme="minorHAnsi" w:cstheme="minorHAnsi"/>
          <w:color w:val="000000"/>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072"/>
      </w:tblGrid>
      <w:tr w:rsidR="007B0619" w:rsidRPr="003C0DD9" w14:paraId="3A9DD514" w14:textId="77777777" w:rsidTr="007B0619">
        <w:tc>
          <w:tcPr>
            <w:tcW w:w="0" w:type="auto"/>
            <w:hideMark/>
          </w:tcPr>
          <w:p w14:paraId="48F0BBB5" w14:textId="77777777" w:rsidR="007B0619" w:rsidRPr="003C0DD9" w:rsidRDefault="007B0619">
            <w:pPr>
              <w:numPr>
                <w:ilvl w:val="0"/>
                <w:numId w:val="7"/>
              </w:numPr>
              <w:spacing w:after="0" w:line="240" w:lineRule="auto"/>
              <w:jc w:val="both"/>
              <w:rPr>
                <w:rFonts w:asciiTheme="minorHAnsi" w:hAnsiTheme="minorHAnsi" w:cstheme="minorHAnsi"/>
                <w:color w:val="000000"/>
              </w:rPr>
            </w:pPr>
            <w:r w:rsidRPr="003C0DD9">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565DEC1D" w14:textId="77777777" w:rsidR="007B0619" w:rsidRPr="003C0DD9" w:rsidRDefault="007B0619">
            <w:pPr>
              <w:numPr>
                <w:ilvl w:val="0"/>
                <w:numId w:val="7"/>
              </w:numPr>
              <w:spacing w:after="0" w:line="240" w:lineRule="auto"/>
              <w:jc w:val="both"/>
              <w:rPr>
                <w:rFonts w:asciiTheme="minorHAnsi" w:hAnsiTheme="minorHAnsi" w:cstheme="minorHAnsi"/>
                <w:color w:val="000000"/>
              </w:rPr>
            </w:pPr>
            <w:r w:rsidRPr="003C0DD9">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C37FACF" w14:textId="77777777" w:rsidR="007B0619" w:rsidRPr="003C0DD9" w:rsidRDefault="007B0619">
            <w:pPr>
              <w:numPr>
                <w:ilvl w:val="0"/>
                <w:numId w:val="7"/>
              </w:numPr>
              <w:spacing w:after="0" w:line="240" w:lineRule="auto"/>
              <w:jc w:val="both"/>
              <w:rPr>
                <w:rFonts w:asciiTheme="minorHAnsi" w:hAnsiTheme="minorHAnsi" w:cstheme="minorHAnsi"/>
                <w:color w:val="000000"/>
              </w:rPr>
            </w:pPr>
            <w:r w:rsidRPr="003C0DD9">
              <w:rPr>
                <w:rFonts w:asciiTheme="minorHAnsi" w:hAnsiTheme="minorHAnsi" w:cstheme="minorHAnsi"/>
                <w:color w:val="000000"/>
              </w:rPr>
              <w:t>glavni izvajalec svojemu računu ali situaciji priložiti račun ali situacijo podizvajalca, ki ga je predhodno potrdil.</w:t>
            </w:r>
          </w:p>
        </w:tc>
      </w:tr>
    </w:tbl>
    <w:p w14:paraId="54044019" w14:textId="77777777" w:rsidR="007B0619" w:rsidRPr="003C0DD9" w:rsidRDefault="007B0619" w:rsidP="007B0619">
      <w:pPr>
        <w:spacing w:before="225" w:after="225"/>
        <w:jc w:val="both"/>
        <w:rPr>
          <w:rFonts w:asciiTheme="minorHAnsi" w:hAnsiTheme="minorHAnsi" w:cstheme="minorHAnsi"/>
        </w:rPr>
      </w:pPr>
      <w:r w:rsidRPr="003C0DD9">
        <w:rPr>
          <w:rFonts w:asciiTheme="minorHAnsi" w:hAnsiTheme="minorHAnsi" w:cstheme="minorHAnsi"/>
          <w:color w:val="000000"/>
        </w:rPr>
        <w:t>Zgolj ob izpolnitvi vseh pogojev iz predhodnega odstavka, je naročnik obvezan izvršiti neposredno plačilo podizvajalcu. </w:t>
      </w:r>
    </w:p>
    <w:p w14:paraId="421BE522" w14:textId="77777777" w:rsidR="007B0619" w:rsidRPr="003C0DD9" w:rsidRDefault="007B0619" w:rsidP="007B0619">
      <w:pPr>
        <w:spacing w:before="225" w:after="225"/>
        <w:jc w:val="both"/>
        <w:rPr>
          <w:rFonts w:asciiTheme="minorHAnsi" w:hAnsiTheme="minorHAnsi" w:cstheme="minorHAnsi"/>
        </w:rPr>
      </w:pPr>
      <w:r w:rsidRPr="003C0DD9">
        <w:rPr>
          <w:rFonts w:asciiTheme="minorHAnsi" w:hAnsiTheme="minorHAnsi" w:cstheme="minorHAnsi"/>
          <w:color w:val="000000"/>
        </w:rPr>
        <w:t>Plačila podizvajalcem se izvedejo v rokih in na enak način kot velja za plačila izvajalcu.</w:t>
      </w:r>
    </w:p>
    <w:p w14:paraId="43323254" w14:textId="77777777" w:rsidR="007B0619" w:rsidRPr="003C0DD9" w:rsidRDefault="007B0619" w:rsidP="007B0619">
      <w:pPr>
        <w:spacing w:before="225" w:after="225"/>
        <w:jc w:val="both"/>
        <w:rPr>
          <w:rFonts w:asciiTheme="minorHAnsi" w:hAnsiTheme="minorHAnsi" w:cstheme="minorHAnsi"/>
        </w:rPr>
      </w:pPr>
      <w:r w:rsidRPr="003C0DD9">
        <w:rPr>
          <w:rFonts w:asciiTheme="minorHAnsi" w:hAnsiTheme="minorHAnsi" w:cstheme="minorHAnsi"/>
          <w:color w:val="000000"/>
        </w:rPr>
        <w:t xml:space="preserve">Izvajalec mora med izvajanjem javnega naročila naročnika obvestiti o morebitnih spremembah informacij iz 2. odstavka 94. člena ZJN-3 in poslati informacije o novih podizvajalcih, ki jih namerava </w:t>
      </w:r>
      <w:r w:rsidRPr="003C0DD9">
        <w:rPr>
          <w:rFonts w:asciiTheme="minorHAnsi" w:hAnsiTheme="minorHAnsi" w:cstheme="minorHAnsi"/>
          <w:color w:val="000000"/>
        </w:rPr>
        <w:lastRenderedPageBreak/>
        <w:t>naknadno vključiti v izvajanje, in sicer najkasneje v petih dneh po spremembi. V primeru vključitve novih podizvajalcev mora izvajalec skupaj z obvestilom posredovati tudi podatke in dokumente iz druge, tretje in četrte alineje 2. odstavka 94. člena ZJN-3.</w:t>
      </w:r>
    </w:p>
    <w:p w14:paraId="77C18659" w14:textId="77777777" w:rsidR="007B0619" w:rsidRPr="003C0DD9" w:rsidRDefault="007B0619" w:rsidP="007B0619">
      <w:pPr>
        <w:spacing w:before="225" w:after="225"/>
        <w:jc w:val="both"/>
        <w:rPr>
          <w:rFonts w:asciiTheme="minorHAnsi" w:hAnsiTheme="minorHAnsi" w:cstheme="minorHAnsi"/>
        </w:rPr>
      </w:pPr>
      <w:r w:rsidRPr="003C0DD9">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4BE942" w14:textId="1A3AEBC8" w:rsidR="007B0619" w:rsidRPr="003C0DD9" w:rsidRDefault="007B0619" w:rsidP="007B0619">
      <w:pPr>
        <w:jc w:val="both"/>
        <w:rPr>
          <w:rFonts w:asciiTheme="minorHAnsi" w:hAnsiTheme="minorHAnsi" w:cstheme="minorHAnsi"/>
          <w:color w:val="000000"/>
        </w:rPr>
      </w:pPr>
      <w:r w:rsidRPr="003C0DD9">
        <w:rPr>
          <w:rFonts w:asciiTheme="minorHAnsi" w:hAnsiTheme="minorHAnsi" w:cstheme="minorHAnsi"/>
          <w:color w:val="00000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w:t>
      </w:r>
      <w:r w:rsidR="00E434AC" w:rsidRPr="003C0DD9">
        <w:rPr>
          <w:rFonts w:asciiTheme="minorHAnsi" w:hAnsiTheme="minorHAnsi" w:cstheme="minorHAnsi"/>
          <w:color w:val="000000"/>
        </w:rPr>
        <w:t xml:space="preserve"> </w:t>
      </w:r>
      <w:r w:rsidRPr="003C0DD9">
        <w:rPr>
          <w:rFonts w:asciiTheme="minorHAnsi" w:hAnsiTheme="minorHAnsi" w:cstheme="minorHAnsi"/>
          <w:color w:val="000000"/>
        </w:rPr>
        <w:t>predložitev izjave v roku je razlog za uvedbo prekrškovnega postopka zoper izvajalca pred Državno revizijsko komisijo. Poleg globe je sankcija tudi izločitev  iz postopkov naročanja za predpisano obdobje.</w:t>
      </w:r>
    </w:p>
    <w:p w14:paraId="39407C97" w14:textId="77777777" w:rsidR="007B0619" w:rsidRPr="003C0DD9" w:rsidRDefault="007B0619" w:rsidP="007B0619">
      <w:pPr>
        <w:jc w:val="both"/>
        <w:rPr>
          <w:rFonts w:asciiTheme="minorHAnsi" w:eastAsia="Times New Roman" w:hAnsiTheme="minorHAnsi" w:cstheme="minorHAnsi"/>
          <w:b/>
          <w:bCs/>
          <w:lang w:val="x-none" w:eastAsia="x-none"/>
        </w:rPr>
      </w:pPr>
      <w:r w:rsidRPr="003C0DD9">
        <w:rPr>
          <w:rFonts w:asciiTheme="minorHAnsi" w:eastAsia="Times New Roman" w:hAnsiTheme="minorHAnsi" w:cstheme="minorHAnsi"/>
          <w:b/>
          <w:bCs/>
          <w:lang w:val="x-none" w:eastAsia="x-none"/>
        </w:rPr>
        <w:t>KONČNE DOLOČBE</w:t>
      </w:r>
    </w:p>
    <w:p w14:paraId="79F8911B"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4FE3BA5C" w14:textId="6812E798" w:rsidR="007B0619" w:rsidRPr="003C0DD9" w:rsidRDefault="007B0619" w:rsidP="007B0619">
      <w:pPr>
        <w:jc w:val="both"/>
        <w:rPr>
          <w:rFonts w:asciiTheme="minorHAnsi" w:hAnsiTheme="minorHAnsi" w:cstheme="minorHAnsi"/>
          <w:i/>
        </w:rPr>
      </w:pPr>
      <w:r w:rsidRPr="003C0DD9">
        <w:rPr>
          <w:rFonts w:asciiTheme="minorHAnsi" w:hAnsiTheme="minorHAnsi" w:cstheme="minorHAnsi"/>
        </w:rPr>
        <w:t>Pogodbeni stranki se obvezujeta, da bosta naredili vse</w:t>
      </w:r>
      <w:r w:rsidR="00FE51D3" w:rsidRPr="003C0DD9">
        <w:rPr>
          <w:rFonts w:asciiTheme="minorHAnsi" w:hAnsiTheme="minorHAnsi" w:cstheme="minorHAnsi"/>
        </w:rPr>
        <w:t>,</w:t>
      </w:r>
      <w:r w:rsidRPr="003C0DD9">
        <w:rPr>
          <w:rFonts w:asciiTheme="minorHAnsi" w:hAnsiTheme="minorHAnsi" w:cstheme="minorHAnsi"/>
        </w:rPr>
        <w:t xml:space="preserve"> kar je potrebno za izvršitev te pogodbe  in da bosta ravnali kot dobra gospodarja.</w:t>
      </w:r>
    </w:p>
    <w:p w14:paraId="6E713782"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086B5923"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Morebitne spore iz te pogodbe, ki jih pogodbeni stranki ne bi mogli rešiti sporazumno, rešuje stvarno pristojno sodišče v Slovenj Gradcu.</w:t>
      </w:r>
    </w:p>
    <w:p w14:paraId="19473E34" w14:textId="493B0495" w:rsidR="007B0619" w:rsidRPr="003C0DD9" w:rsidRDefault="00575C00"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w:t>
      </w:r>
      <w:r w:rsidR="007B0619" w:rsidRPr="003C0DD9">
        <w:rPr>
          <w:rFonts w:asciiTheme="minorHAnsi" w:hAnsiTheme="minorHAnsi" w:cstheme="minorHAnsi"/>
        </w:rPr>
        <w:t>len</w:t>
      </w:r>
    </w:p>
    <w:p w14:paraId="5D2A03FE"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Izvajalec ne more prenesti nobene svoje obveznosti iz te pogodbe na tretjo osebo.</w:t>
      </w:r>
    </w:p>
    <w:p w14:paraId="2FE7FC78"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Izvajalec se obveže varovati kot poslovno skrivnost vse podatke, ki v skladu z veljavnimi predpisi štejejo za poslovno skrivnost. V primeru kršitve določb o varovanju poslovne skrivnosti je izvajalec odškodninsko odgovoren za vso posredno in neposredno škodo.</w:t>
      </w:r>
    </w:p>
    <w:p w14:paraId="276AEB3E" w14:textId="32EBD9A1" w:rsidR="00CD6E56" w:rsidRPr="003C0DD9" w:rsidRDefault="00CD6E56" w:rsidP="007B0619">
      <w:pPr>
        <w:jc w:val="both"/>
        <w:rPr>
          <w:rFonts w:asciiTheme="minorHAnsi" w:hAnsiTheme="minorHAnsi" w:cstheme="minorHAnsi"/>
        </w:rPr>
      </w:pPr>
      <w:r w:rsidRPr="003C0DD9">
        <w:rPr>
          <w:rFonts w:asciiTheme="minorHAnsi" w:hAnsiTheme="minorHAnsi" w:cstheme="minorHAnsi"/>
        </w:rPr>
        <w:t>Vsa dokumentacija, ki jo pridobi ponudnik v času trajanja te pogodbe in se nanaša na to pogodbo, je last naročnika in jo ponudnik lahko preda tretji osebi le s soglasjem naročnika.</w:t>
      </w:r>
    </w:p>
    <w:p w14:paraId="71CD4F39" w14:textId="77777777" w:rsidR="007B0619" w:rsidRPr="003C0DD9" w:rsidRDefault="007B0619" w:rsidP="007B0619">
      <w:pPr>
        <w:numPr>
          <w:ilvl w:val="0"/>
          <w:numId w:val="1"/>
        </w:numPr>
        <w:tabs>
          <w:tab w:val="num" w:pos="540"/>
        </w:tabs>
        <w:spacing w:after="0" w:line="240" w:lineRule="auto"/>
        <w:jc w:val="center"/>
        <w:rPr>
          <w:rFonts w:asciiTheme="minorHAnsi" w:hAnsiTheme="minorHAnsi" w:cstheme="minorHAnsi"/>
        </w:rPr>
      </w:pPr>
      <w:r w:rsidRPr="003C0DD9">
        <w:rPr>
          <w:rFonts w:asciiTheme="minorHAnsi" w:hAnsiTheme="minorHAnsi" w:cstheme="minorHAnsi"/>
        </w:rPr>
        <w:t>člen</w:t>
      </w:r>
    </w:p>
    <w:p w14:paraId="6C65306B" w14:textId="77777777" w:rsidR="007B0619" w:rsidRPr="003C0DD9" w:rsidRDefault="007B0619" w:rsidP="007B0619">
      <w:pPr>
        <w:jc w:val="both"/>
        <w:rPr>
          <w:rFonts w:asciiTheme="minorHAnsi" w:hAnsiTheme="minorHAnsi" w:cstheme="minorHAnsi"/>
        </w:rPr>
      </w:pPr>
      <w:r w:rsidRPr="003C0DD9">
        <w:rPr>
          <w:rFonts w:asciiTheme="minorHAnsi" w:hAnsiTheme="minorHAnsi" w:cstheme="minorHAnsi"/>
        </w:rPr>
        <w:t>Ta pogodba je sestavljena v dveh enakih izvodih, od katerih ima vsak značaj izvirnika in od katerih vsaka stranka prejme po en izvod.</w:t>
      </w:r>
    </w:p>
    <w:p w14:paraId="00FF7CAD" w14:textId="77777777" w:rsidR="007B0619" w:rsidRPr="003C0DD9" w:rsidRDefault="007B0619" w:rsidP="007B0619">
      <w:pPr>
        <w:jc w:val="both"/>
        <w:rPr>
          <w:rFonts w:asciiTheme="minorHAnsi" w:hAnsiTheme="minorHAnsi" w:cstheme="minorHAnsi"/>
        </w:rPr>
      </w:pPr>
    </w:p>
    <w:p w14:paraId="46E3948B" w14:textId="14C49813" w:rsidR="00575C00" w:rsidRPr="003C0DD9" w:rsidRDefault="00575C00" w:rsidP="00575C00">
      <w:pPr>
        <w:jc w:val="both"/>
        <w:rPr>
          <w:rFonts w:asciiTheme="minorHAnsi" w:hAnsiTheme="minorHAnsi" w:cstheme="minorHAnsi"/>
        </w:rPr>
      </w:pPr>
      <w:r w:rsidRPr="003C0DD9">
        <w:rPr>
          <w:rFonts w:asciiTheme="minorHAnsi" w:hAnsiTheme="minorHAnsi" w:cstheme="minorHAnsi"/>
        </w:rPr>
        <w:t xml:space="preserve">  </w:t>
      </w:r>
      <w:r w:rsidR="007B0619" w:rsidRPr="003C0DD9">
        <w:rPr>
          <w:rFonts w:asciiTheme="minorHAnsi" w:hAnsiTheme="minorHAnsi" w:cstheme="minorHAnsi"/>
        </w:rPr>
        <w:t>Dne, ______________</w:t>
      </w:r>
      <w:r w:rsidRPr="003C0DD9">
        <w:rPr>
          <w:rFonts w:asciiTheme="minorHAnsi" w:hAnsiTheme="minorHAnsi" w:cstheme="minorHAnsi"/>
        </w:rPr>
        <w:t xml:space="preserve">    </w:t>
      </w:r>
      <w:r w:rsidRPr="003C0DD9">
        <w:rPr>
          <w:rFonts w:asciiTheme="minorHAnsi" w:hAnsiTheme="minorHAnsi" w:cstheme="minorHAnsi"/>
        </w:rPr>
        <w:tab/>
      </w:r>
      <w:r w:rsidRPr="003C0DD9">
        <w:rPr>
          <w:rFonts w:asciiTheme="minorHAnsi" w:hAnsiTheme="minorHAnsi" w:cstheme="minorHAnsi"/>
        </w:rPr>
        <w:tab/>
      </w:r>
      <w:r w:rsidRPr="003C0DD9">
        <w:rPr>
          <w:rFonts w:asciiTheme="minorHAnsi" w:hAnsiTheme="minorHAnsi" w:cstheme="minorHAnsi"/>
        </w:rPr>
        <w:tab/>
        <w:t xml:space="preserve">      Dne, ______________</w:t>
      </w:r>
    </w:p>
    <w:tbl>
      <w:tblPr>
        <w:tblW w:w="0" w:type="auto"/>
        <w:tblLook w:val="04A0" w:firstRow="1" w:lastRow="0" w:firstColumn="1" w:lastColumn="0" w:noHBand="0" w:noVBand="1"/>
      </w:tblPr>
      <w:tblGrid>
        <w:gridCol w:w="4533"/>
        <w:gridCol w:w="4539"/>
      </w:tblGrid>
      <w:tr w:rsidR="007B0619" w:rsidRPr="003C0DD9" w14:paraId="5DE7DCE2" w14:textId="77777777" w:rsidTr="00575C00">
        <w:tc>
          <w:tcPr>
            <w:tcW w:w="4533" w:type="dxa"/>
          </w:tcPr>
          <w:p w14:paraId="2CFFF00F" w14:textId="4A7F4746" w:rsidR="007B0619" w:rsidRPr="003C0DD9" w:rsidRDefault="00D2682A">
            <w:pPr>
              <w:rPr>
                <w:rFonts w:asciiTheme="minorHAnsi" w:eastAsia="Times New Roman" w:hAnsiTheme="minorHAnsi" w:cstheme="minorHAnsi"/>
                <w:lang w:eastAsia="x-none"/>
              </w:rPr>
            </w:pPr>
            <w:r w:rsidRPr="003C0DD9">
              <w:rPr>
                <w:rFonts w:asciiTheme="minorHAnsi" w:eastAsia="Times New Roman" w:hAnsiTheme="minorHAnsi" w:cstheme="minorHAnsi"/>
                <w:lang w:eastAsia="x-none"/>
              </w:rPr>
              <w:t>Izvajalec:</w:t>
            </w:r>
          </w:p>
        </w:tc>
        <w:tc>
          <w:tcPr>
            <w:tcW w:w="4539" w:type="dxa"/>
            <w:hideMark/>
          </w:tcPr>
          <w:p w14:paraId="64ED72F8" w14:textId="0FDE3168" w:rsidR="00D2682A" w:rsidRPr="003C0DD9" w:rsidRDefault="00D2682A">
            <w:pPr>
              <w:spacing w:after="0" w:line="240" w:lineRule="auto"/>
              <w:rPr>
                <w:rFonts w:asciiTheme="minorHAnsi" w:eastAsia="Times New Roman" w:hAnsiTheme="minorHAnsi" w:cstheme="minorHAnsi"/>
              </w:rPr>
            </w:pPr>
            <w:r w:rsidRPr="003C0DD9">
              <w:rPr>
                <w:rFonts w:asciiTheme="minorHAnsi" w:eastAsia="Times New Roman" w:hAnsiTheme="minorHAnsi" w:cstheme="minorHAnsi"/>
              </w:rPr>
              <w:t>Naročnik:</w:t>
            </w:r>
          </w:p>
          <w:p w14:paraId="71A94A56" w14:textId="1507BD14" w:rsidR="007B0619" w:rsidRPr="003C0DD9" w:rsidRDefault="007B0619">
            <w:pPr>
              <w:spacing w:after="0" w:line="240" w:lineRule="auto"/>
              <w:rPr>
                <w:rFonts w:asciiTheme="minorHAnsi" w:eastAsia="Times New Roman" w:hAnsiTheme="minorHAnsi" w:cstheme="minorHAnsi"/>
              </w:rPr>
            </w:pPr>
            <w:r w:rsidRPr="003C0DD9">
              <w:rPr>
                <w:rFonts w:asciiTheme="minorHAnsi" w:eastAsia="Times New Roman" w:hAnsiTheme="minorHAnsi" w:cstheme="minorHAnsi"/>
              </w:rPr>
              <w:t>Zdravstveno reševalni center Koroške</w:t>
            </w:r>
          </w:p>
          <w:p w14:paraId="0695ABBF" w14:textId="77777777" w:rsidR="007B0619" w:rsidRPr="003C0DD9" w:rsidRDefault="007B0619">
            <w:pPr>
              <w:spacing w:after="0" w:line="240" w:lineRule="auto"/>
              <w:rPr>
                <w:rFonts w:asciiTheme="minorHAnsi" w:eastAsia="Times New Roman" w:hAnsiTheme="minorHAnsi" w:cstheme="minorHAnsi"/>
              </w:rPr>
            </w:pPr>
            <w:r w:rsidRPr="003C0DD9">
              <w:rPr>
                <w:rFonts w:asciiTheme="minorHAnsi" w:eastAsia="Times New Roman" w:hAnsiTheme="minorHAnsi" w:cstheme="minorHAnsi"/>
              </w:rPr>
              <w:lastRenderedPageBreak/>
              <w:t>Direktorica:</w:t>
            </w:r>
          </w:p>
          <w:p w14:paraId="36EA8472" w14:textId="77777777" w:rsidR="007B0619" w:rsidRPr="003C0DD9" w:rsidRDefault="007B0619">
            <w:pPr>
              <w:spacing w:after="0" w:line="240" w:lineRule="auto"/>
              <w:rPr>
                <w:rFonts w:asciiTheme="minorHAnsi" w:eastAsia="Times New Roman" w:hAnsiTheme="minorHAnsi" w:cstheme="minorHAnsi"/>
                <w:lang w:eastAsia="x-none"/>
              </w:rPr>
            </w:pPr>
            <w:r w:rsidRPr="003C0DD9">
              <w:rPr>
                <w:rFonts w:asciiTheme="minorHAnsi" w:eastAsia="Times New Roman" w:hAnsiTheme="minorHAnsi" w:cstheme="minorHAnsi"/>
              </w:rPr>
              <w:t>Marijana Kašnik, univ. dipl. soc.</w:t>
            </w:r>
          </w:p>
        </w:tc>
      </w:tr>
    </w:tbl>
    <w:p w14:paraId="23D2FE58" w14:textId="77777777" w:rsidR="00EB203A" w:rsidRPr="003C0DD9" w:rsidRDefault="00EB203A">
      <w:pPr>
        <w:rPr>
          <w:rFonts w:asciiTheme="minorHAnsi" w:hAnsiTheme="minorHAnsi" w:cstheme="minorHAnsi"/>
        </w:rPr>
      </w:pPr>
    </w:p>
    <w:sectPr w:rsidR="00EB203A" w:rsidRPr="003C0DD9" w:rsidSect="00067196">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608A" w14:textId="77777777" w:rsidR="00E806AE" w:rsidRDefault="00E806AE" w:rsidP="00067196">
      <w:pPr>
        <w:spacing w:after="0" w:line="240" w:lineRule="auto"/>
      </w:pPr>
      <w:r>
        <w:separator/>
      </w:r>
    </w:p>
  </w:endnote>
  <w:endnote w:type="continuationSeparator" w:id="0">
    <w:p w14:paraId="24D415ED" w14:textId="77777777" w:rsidR="00E806AE" w:rsidRDefault="00E806AE" w:rsidP="00067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717939"/>
      <w:docPartObj>
        <w:docPartGallery w:val="Page Numbers (Bottom of Page)"/>
        <w:docPartUnique/>
      </w:docPartObj>
    </w:sdtPr>
    <w:sdtContent>
      <w:sdt>
        <w:sdtPr>
          <w:id w:val="-1769616900"/>
          <w:docPartObj>
            <w:docPartGallery w:val="Page Numbers (Top of Page)"/>
            <w:docPartUnique/>
          </w:docPartObj>
        </w:sdtPr>
        <w:sdtContent>
          <w:p w14:paraId="54D0FD1F" w14:textId="77777777" w:rsidR="00FF1DF6" w:rsidRDefault="00FF1DF6" w:rsidP="00FF1DF6">
            <w:pPr>
              <w:pStyle w:val="Noga"/>
              <w:jc w:val="right"/>
              <w:rPr>
                <w:b/>
                <w:bCs/>
                <w:sz w:val="18"/>
                <w:szCs w:val="18"/>
              </w:rPr>
            </w:pPr>
            <w:r>
              <w:rPr>
                <w:noProof/>
              </w:rPr>
              <mc:AlternateContent>
                <mc:Choice Requires="wps">
                  <w:drawing>
                    <wp:anchor distT="0" distB="0" distL="114300" distR="114300" simplePos="0" relativeHeight="251662336" behindDoc="1" locked="0" layoutInCell="1" allowOverlap="1" wp14:anchorId="5AEA75D6" wp14:editId="6FB78B39">
                      <wp:simplePos x="0" y="0"/>
                      <wp:positionH relativeFrom="column">
                        <wp:posOffset>-664210</wp:posOffset>
                      </wp:positionH>
                      <wp:positionV relativeFrom="paragraph">
                        <wp:posOffset>161290</wp:posOffset>
                      </wp:positionV>
                      <wp:extent cx="7668986" cy="827314"/>
                      <wp:effectExtent l="0" t="0" r="8255" b="0"/>
                      <wp:wrapNone/>
                      <wp:docPr id="1181211582"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8986" cy="827314"/>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5E1AE1" id="Prostoročno 11" o:spid="_x0000_s1026" style="position:absolute;margin-left:-52.3pt;margin-top:12.7pt;width:603.85pt;height:65.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" path="m,1584c,815,,46,,46v,,5628,,11256,c9439,210,7442,498,4282,249,1122,,606,888,,1584xe" fillcolor="#f5f5f5" stroked="f">
                      <v:path arrowok="t" o:connecttype="custom" o:connectlocs="0,827314;0,24026;7668986,24026;2917431,130051;0,827314" o:connectangles="0,0,0,0,0"/>
                    </v:shape>
                  </w:pict>
                </mc:Fallback>
              </mc:AlternateContent>
            </w:r>
            <w:r w:rsidRPr="00DD625C">
              <w:rPr>
                <w:sz w:val="18"/>
                <w:szCs w:val="18"/>
              </w:rPr>
              <w:t xml:space="preserve">Stran </w:t>
            </w:r>
            <w:r w:rsidRPr="00DD625C">
              <w:rPr>
                <w:b/>
                <w:bCs/>
                <w:sz w:val="18"/>
                <w:szCs w:val="18"/>
              </w:rPr>
              <w:fldChar w:fldCharType="begin"/>
            </w:r>
            <w:r w:rsidRPr="00DD625C">
              <w:rPr>
                <w:b/>
                <w:bCs/>
                <w:sz w:val="18"/>
                <w:szCs w:val="18"/>
              </w:rPr>
              <w:instrText>PAGE</w:instrText>
            </w:r>
            <w:r w:rsidRPr="00DD625C">
              <w:rPr>
                <w:b/>
                <w:bCs/>
                <w:sz w:val="18"/>
                <w:szCs w:val="18"/>
              </w:rPr>
              <w:fldChar w:fldCharType="separate"/>
            </w:r>
            <w:r>
              <w:rPr>
                <w:b/>
                <w:bCs/>
                <w:sz w:val="18"/>
                <w:szCs w:val="18"/>
              </w:rPr>
              <w:t>1</w:t>
            </w:r>
            <w:r w:rsidRPr="00DD625C">
              <w:rPr>
                <w:b/>
                <w:bCs/>
                <w:sz w:val="18"/>
                <w:szCs w:val="18"/>
              </w:rPr>
              <w:fldChar w:fldCharType="end"/>
            </w:r>
            <w:r w:rsidRPr="00DD625C">
              <w:rPr>
                <w:sz w:val="18"/>
                <w:szCs w:val="18"/>
              </w:rPr>
              <w:t xml:space="preserve"> od </w:t>
            </w:r>
            <w:r w:rsidRPr="00DD625C">
              <w:rPr>
                <w:b/>
                <w:bCs/>
                <w:sz w:val="18"/>
                <w:szCs w:val="18"/>
              </w:rPr>
              <w:fldChar w:fldCharType="begin"/>
            </w:r>
            <w:r w:rsidRPr="00DD625C">
              <w:rPr>
                <w:b/>
                <w:bCs/>
                <w:sz w:val="18"/>
                <w:szCs w:val="18"/>
              </w:rPr>
              <w:instrText>NUMPAGES</w:instrText>
            </w:r>
            <w:r w:rsidRPr="00DD625C">
              <w:rPr>
                <w:b/>
                <w:bCs/>
                <w:sz w:val="18"/>
                <w:szCs w:val="18"/>
              </w:rPr>
              <w:fldChar w:fldCharType="separate"/>
            </w:r>
            <w:r>
              <w:rPr>
                <w:b/>
                <w:bCs/>
                <w:sz w:val="18"/>
                <w:szCs w:val="18"/>
              </w:rPr>
              <w:t>14</w:t>
            </w:r>
            <w:r w:rsidRPr="00DD625C">
              <w:rPr>
                <w:b/>
                <w:bCs/>
                <w:sz w:val="18"/>
                <w:szCs w:val="18"/>
              </w:rPr>
              <w:fldChar w:fldCharType="end"/>
            </w:r>
          </w:p>
          <w:p w14:paraId="708B78F5" w14:textId="77777777" w:rsidR="00FF1DF6" w:rsidRDefault="00FF1DF6" w:rsidP="00FF1DF6">
            <w:pPr>
              <w:pStyle w:val="Noga"/>
              <w:jc w:val="right"/>
              <w:rPr>
                <w:b/>
                <w:bCs/>
                <w:sz w:val="18"/>
                <w:szCs w:val="18"/>
              </w:rPr>
            </w:pPr>
          </w:p>
          <w:p w14:paraId="31AC4205" w14:textId="77777777" w:rsidR="00FF1DF6" w:rsidRDefault="00FF1DF6" w:rsidP="00FF1DF6">
            <w:pPr>
              <w:pStyle w:val="Noga"/>
            </w:pPr>
            <w:r>
              <w:rPr>
                <w:noProof/>
              </w:rPr>
              <w:drawing>
                <wp:anchor distT="0" distB="0" distL="114300" distR="114300" simplePos="0" relativeHeight="251661312" behindDoc="0" locked="0" layoutInCell="1" allowOverlap="1" wp14:anchorId="6F650CE7" wp14:editId="12ACFC39">
                  <wp:simplePos x="0" y="0"/>
                  <wp:positionH relativeFrom="column">
                    <wp:posOffset>4537619</wp:posOffset>
                  </wp:positionH>
                  <wp:positionV relativeFrom="paragraph">
                    <wp:posOffset>138339</wp:posOffset>
                  </wp:positionV>
                  <wp:extent cx="1894115" cy="552733"/>
                  <wp:effectExtent l="0" t="0" r="0" b="0"/>
                  <wp:wrapNone/>
                  <wp:docPr id="789556670" name="Slika 12" descr="Slika, ki vsebuje besede besedilo, logotip, pisav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02843" name="Slika 12" descr="Slika, ki vsebuje besede besedilo, logotip, pisav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899162" cy="55420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1154C564" wp14:editId="7C254705">
                  <wp:simplePos x="0" y="0"/>
                  <wp:positionH relativeFrom="column">
                    <wp:posOffset>-301081</wp:posOffset>
                  </wp:positionH>
                  <wp:positionV relativeFrom="paragraph">
                    <wp:posOffset>209097</wp:posOffset>
                  </wp:positionV>
                  <wp:extent cx="4729843" cy="456074"/>
                  <wp:effectExtent l="0" t="0" r="0" b="0"/>
                  <wp:wrapNone/>
                  <wp:docPr id="211158000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5414" name="Slika 1915755414"/>
                          <pic:cNvPicPr/>
                        </pic:nvPicPr>
                        <pic:blipFill>
                          <a:blip r:embed="rId2">
                            <a:extLst>
                              <a:ext uri="{28A0092B-C50C-407E-A947-70E740481C1C}">
                                <a14:useLocalDpi xmlns:a14="http://schemas.microsoft.com/office/drawing/2010/main" val="0"/>
                              </a:ext>
                            </a:extLst>
                          </a:blip>
                          <a:stretch>
                            <a:fillRect/>
                          </a:stretch>
                        </pic:blipFill>
                        <pic:spPr>
                          <a:xfrm>
                            <a:off x="0" y="0"/>
                            <a:ext cx="4763144" cy="459285"/>
                          </a:xfrm>
                          <a:prstGeom prst="rect">
                            <a:avLst/>
                          </a:prstGeom>
                        </pic:spPr>
                      </pic:pic>
                    </a:graphicData>
                  </a:graphic>
                  <wp14:sizeRelH relativeFrom="page">
                    <wp14:pctWidth>0</wp14:pctWidth>
                  </wp14:sizeRelH>
                  <wp14:sizeRelV relativeFrom="page">
                    <wp14:pctHeight>0</wp14:pctHeight>
                  </wp14:sizeRelV>
                </wp:anchor>
              </w:drawing>
            </w:r>
          </w:p>
          <w:p w14:paraId="386D8CC3" w14:textId="77777777" w:rsidR="00FF1DF6" w:rsidRDefault="00FF1DF6" w:rsidP="00FF1DF6">
            <w:pPr>
              <w:pStyle w:val="Noga"/>
              <w:jc w:val="right"/>
            </w:pPr>
          </w:p>
        </w:sdtContent>
      </w:sdt>
    </w:sdtContent>
  </w:sdt>
  <w:p w14:paraId="5DBDF199" w14:textId="77777777" w:rsidR="00FF1DF6" w:rsidRPr="00A03A31" w:rsidRDefault="00FF1DF6" w:rsidP="00FF1DF6">
    <w:pPr>
      <w:pStyle w:val="Noga"/>
    </w:pPr>
  </w:p>
  <w:p w14:paraId="562B43B3" w14:textId="77777777" w:rsidR="00FF1DF6" w:rsidRDefault="00FF1DF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325BE" w14:textId="77777777" w:rsidR="00E806AE" w:rsidRDefault="00E806AE" w:rsidP="00067196">
      <w:pPr>
        <w:spacing w:after="0" w:line="240" w:lineRule="auto"/>
      </w:pPr>
      <w:r>
        <w:separator/>
      </w:r>
    </w:p>
  </w:footnote>
  <w:footnote w:type="continuationSeparator" w:id="0">
    <w:p w14:paraId="5552D688" w14:textId="77777777" w:rsidR="00E806AE" w:rsidRDefault="00E806AE" w:rsidP="000671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A39BD" w14:textId="372EAF11" w:rsidR="00067196" w:rsidRDefault="00FF1DF6">
    <w:pPr>
      <w:pStyle w:val="Glava"/>
    </w:pPr>
    <w:r>
      <w:rPr>
        <w:noProof/>
      </w:rPr>
      <w:drawing>
        <wp:anchor distT="0" distB="0" distL="114300" distR="114300" simplePos="0" relativeHeight="251659264" behindDoc="0" locked="0" layoutInCell="1" allowOverlap="1" wp14:anchorId="14FEF559" wp14:editId="06B63D10">
          <wp:simplePos x="0" y="0"/>
          <wp:positionH relativeFrom="column">
            <wp:posOffset>-172528</wp:posOffset>
          </wp:positionH>
          <wp:positionV relativeFrom="paragraph">
            <wp:posOffset>-397450</wp:posOffset>
          </wp:positionV>
          <wp:extent cx="6031865" cy="926465"/>
          <wp:effectExtent l="0" t="0" r="6985" b="0"/>
          <wp:wrapNone/>
          <wp:docPr id="49871127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5CB"/>
    <w:multiLevelType w:val="hybridMultilevel"/>
    <w:tmpl w:val="59E03D08"/>
    <w:lvl w:ilvl="0" w:tplc="03449C68">
      <w:start w:val="1"/>
      <w:numFmt w:val="decimal"/>
      <w:lvlText w:val="%1."/>
      <w:lvlJc w:val="left"/>
      <w:pPr>
        <w:tabs>
          <w:tab w:val="num" w:pos="284"/>
        </w:tabs>
        <w:ind w:left="284" w:firstLine="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 w15:restartNumberingAfterBreak="0">
    <w:nsid w:val="0EB4433A"/>
    <w:multiLevelType w:val="hybridMultilevel"/>
    <w:tmpl w:val="9F42429A"/>
    <w:lvl w:ilvl="0" w:tplc="D0E6983A">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1227FB2"/>
    <w:multiLevelType w:val="hybridMultilevel"/>
    <w:tmpl w:val="49BC249E"/>
    <w:lvl w:ilvl="0" w:tplc="D0E6983A">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017D94"/>
    <w:multiLevelType w:val="hybridMultilevel"/>
    <w:tmpl w:val="CC6018E6"/>
    <w:lvl w:ilvl="0" w:tplc="56080398">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257006"/>
    <w:multiLevelType w:val="hybridMultilevel"/>
    <w:tmpl w:val="B596E2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85284C"/>
    <w:multiLevelType w:val="hybridMultilevel"/>
    <w:tmpl w:val="358A3F26"/>
    <w:lvl w:ilvl="0" w:tplc="D0E6983A">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34E1D62"/>
    <w:multiLevelType w:val="hybridMultilevel"/>
    <w:tmpl w:val="7FD2299E"/>
    <w:lvl w:ilvl="0" w:tplc="AFC23934">
      <w:numFmt w:val="bullet"/>
      <w:lvlText w:val="-"/>
      <w:lvlJc w:val="left"/>
      <w:pPr>
        <w:tabs>
          <w:tab w:val="num" w:pos="720"/>
        </w:tabs>
        <w:ind w:left="720" w:hanging="360"/>
      </w:pPr>
      <w:rPr>
        <w:rFonts w:ascii="Tahoma" w:eastAsia="Times New Roman"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4A44EC"/>
    <w:multiLevelType w:val="hybridMultilevel"/>
    <w:tmpl w:val="BC22F318"/>
    <w:lvl w:ilvl="0" w:tplc="D0E6983A">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4EE4CF3"/>
    <w:multiLevelType w:val="hybridMultilevel"/>
    <w:tmpl w:val="C2221208"/>
    <w:lvl w:ilvl="0" w:tplc="D0E6983A">
      <w:numFmt w:val="bullet"/>
      <w:lvlText w:val="-"/>
      <w:lvlJc w:val="left"/>
      <w:pPr>
        <w:tabs>
          <w:tab w:val="num" w:pos="720"/>
        </w:tabs>
        <w:ind w:left="720" w:hanging="360"/>
      </w:pPr>
      <w:rPr>
        <w:rFonts w:ascii="Calibri" w:eastAsia="Calibri"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3A1104"/>
    <w:multiLevelType w:val="hybridMultilevel"/>
    <w:tmpl w:val="B4F6F404"/>
    <w:lvl w:ilvl="0" w:tplc="04240001">
      <w:start w:val="1"/>
      <w:numFmt w:val="bullet"/>
      <w:lvlText w:val=""/>
      <w:lvlJc w:val="left"/>
      <w:pPr>
        <w:ind w:left="720" w:hanging="360"/>
      </w:pPr>
      <w:rPr>
        <w:rFonts w:ascii="Symbol" w:hAnsi="Symbol" w:hint="default"/>
      </w:rPr>
    </w:lvl>
    <w:lvl w:ilvl="1" w:tplc="CA56FF2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D51ABD"/>
    <w:multiLevelType w:val="hybridMultilevel"/>
    <w:tmpl w:val="014E89FC"/>
    <w:lvl w:ilvl="0" w:tplc="2E7239EA">
      <w:start w:val="1"/>
      <w:numFmt w:val="bullet"/>
      <w:lvlText w:val=""/>
      <w:lvlJc w:val="left"/>
      <w:pPr>
        <w:ind w:left="720" w:hanging="360"/>
      </w:pPr>
      <w:rPr>
        <w:rFonts w:ascii="Symbol" w:hAnsi="Symbol" w:cs="Symbol" w:hint="default"/>
        <w:sz w:val="18"/>
        <w:szCs w:val="18"/>
      </w:rPr>
    </w:lvl>
    <w:lvl w:ilvl="1" w:tplc="40D6DCBA">
      <w:start w:val="1"/>
      <w:numFmt w:val="bullet"/>
      <w:lvlText w:val="o"/>
      <w:lvlJc w:val="left"/>
      <w:pPr>
        <w:ind w:left="1440" w:hanging="360"/>
      </w:pPr>
      <w:rPr>
        <w:rFonts w:ascii="Courier New" w:hAnsi="Courier New" w:cs="Courier New" w:hint="default"/>
      </w:rPr>
    </w:lvl>
    <w:lvl w:ilvl="2" w:tplc="87BA8CB0">
      <w:start w:val="1"/>
      <w:numFmt w:val="bullet"/>
      <w:lvlText w:val=""/>
      <w:lvlJc w:val="left"/>
      <w:pPr>
        <w:ind w:left="2160" w:hanging="360"/>
      </w:pPr>
      <w:rPr>
        <w:rFonts w:ascii="Wingdings" w:hAnsi="Wingdings" w:cs="Wingdings" w:hint="default"/>
      </w:rPr>
    </w:lvl>
    <w:lvl w:ilvl="3" w:tplc="CE6CA886">
      <w:start w:val="1"/>
      <w:numFmt w:val="bullet"/>
      <w:lvlText w:val=""/>
      <w:lvlJc w:val="left"/>
      <w:pPr>
        <w:ind w:left="2880" w:hanging="360"/>
      </w:pPr>
      <w:rPr>
        <w:rFonts w:ascii="Symbol" w:hAnsi="Symbol" w:cs="Symbol" w:hint="default"/>
      </w:rPr>
    </w:lvl>
    <w:lvl w:ilvl="4" w:tplc="BD2E0D5E">
      <w:start w:val="1"/>
      <w:numFmt w:val="bullet"/>
      <w:lvlText w:val="o"/>
      <w:lvlJc w:val="left"/>
      <w:pPr>
        <w:ind w:left="3600" w:hanging="360"/>
      </w:pPr>
      <w:rPr>
        <w:rFonts w:ascii="Courier New" w:hAnsi="Courier New" w:cs="Courier New" w:hint="default"/>
      </w:rPr>
    </w:lvl>
    <w:lvl w:ilvl="5" w:tplc="2BD60D1E">
      <w:start w:val="1"/>
      <w:numFmt w:val="bullet"/>
      <w:lvlText w:val=""/>
      <w:lvlJc w:val="left"/>
      <w:pPr>
        <w:ind w:left="4320" w:hanging="360"/>
      </w:pPr>
      <w:rPr>
        <w:rFonts w:ascii="Wingdings" w:hAnsi="Wingdings" w:cs="Wingdings" w:hint="default"/>
      </w:rPr>
    </w:lvl>
    <w:lvl w:ilvl="6" w:tplc="A29E32BA">
      <w:start w:val="1"/>
      <w:numFmt w:val="bullet"/>
      <w:lvlText w:val=""/>
      <w:lvlJc w:val="left"/>
      <w:pPr>
        <w:ind w:left="5040" w:hanging="360"/>
      </w:pPr>
      <w:rPr>
        <w:rFonts w:ascii="Symbol" w:hAnsi="Symbol" w:cs="Symbol" w:hint="default"/>
      </w:rPr>
    </w:lvl>
    <w:lvl w:ilvl="7" w:tplc="7AEAF6BA">
      <w:start w:val="1"/>
      <w:numFmt w:val="bullet"/>
      <w:lvlText w:val="o"/>
      <w:lvlJc w:val="left"/>
      <w:pPr>
        <w:ind w:left="5760" w:hanging="360"/>
      </w:pPr>
      <w:rPr>
        <w:rFonts w:ascii="Courier New" w:hAnsi="Courier New" w:cs="Courier New" w:hint="default"/>
      </w:rPr>
    </w:lvl>
    <w:lvl w:ilvl="8" w:tplc="DFC8BE10">
      <w:start w:val="1"/>
      <w:numFmt w:val="bullet"/>
      <w:lvlText w:val=""/>
      <w:lvlJc w:val="left"/>
      <w:pPr>
        <w:ind w:left="6480" w:hanging="360"/>
      </w:pPr>
      <w:rPr>
        <w:rFonts w:ascii="Wingdings" w:hAnsi="Wingdings" w:cs="Wingdings" w:hint="default"/>
      </w:rPr>
    </w:lvl>
  </w:abstractNum>
  <w:abstractNum w:abstractNumId="12" w15:restartNumberingAfterBreak="0">
    <w:nsid w:val="55527CD3"/>
    <w:multiLevelType w:val="hybridMultilevel"/>
    <w:tmpl w:val="24541C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6136A8B"/>
    <w:multiLevelType w:val="hybridMultilevel"/>
    <w:tmpl w:val="5EE639F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85628C3"/>
    <w:multiLevelType w:val="hybridMultilevel"/>
    <w:tmpl w:val="052AA008"/>
    <w:lvl w:ilvl="0" w:tplc="4C9455F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8B1377"/>
    <w:multiLevelType w:val="hybridMultilevel"/>
    <w:tmpl w:val="C2A49220"/>
    <w:lvl w:ilvl="0" w:tplc="D96A4A0A">
      <w:start w:val="3"/>
      <w:numFmt w:val="bullet"/>
      <w:lvlText w:val="-"/>
      <w:lvlJc w:val="left"/>
      <w:pPr>
        <w:ind w:left="644" w:hanging="360"/>
      </w:pPr>
      <w:rPr>
        <w:rFonts w:ascii="Calibri" w:eastAsia="Calibri" w:hAnsi="Calibri" w:cs="Calibri"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cs="Wingdings" w:hint="default"/>
      </w:rPr>
    </w:lvl>
    <w:lvl w:ilvl="3" w:tplc="04240001">
      <w:start w:val="1"/>
      <w:numFmt w:val="bullet"/>
      <w:lvlText w:val=""/>
      <w:lvlJc w:val="left"/>
      <w:pPr>
        <w:ind w:left="2804" w:hanging="360"/>
      </w:pPr>
      <w:rPr>
        <w:rFonts w:ascii="Symbol" w:hAnsi="Symbol" w:cs="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cs="Wingdings" w:hint="default"/>
      </w:rPr>
    </w:lvl>
    <w:lvl w:ilvl="6" w:tplc="04240001">
      <w:start w:val="1"/>
      <w:numFmt w:val="bullet"/>
      <w:lvlText w:val=""/>
      <w:lvlJc w:val="left"/>
      <w:pPr>
        <w:ind w:left="4964" w:hanging="360"/>
      </w:pPr>
      <w:rPr>
        <w:rFonts w:ascii="Symbol" w:hAnsi="Symbol" w:cs="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cs="Wingdings" w:hint="default"/>
      </w:rPr>
    </w:lvl>
  </w:abstractNum>
  <w:abstractNum w:abstractNumId="16"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3779DC"/>
    <w:multiLevelType w:val="hybridMultilevel"/>
    <w:tmpl w:val="608A18F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240659"/>
    <w:multiLevelType w:val="hybridMultilevel"/>
    <w:tmpl w:val="0C903D94"/>
    <w:lvl w:ilvl="0" w:tplc="11D434F2">
      <w:start w:val="1"/>
      <w:numFmt w:val="decimal"/>
      <w:lvlText w:val="%1."/>
      <w:lvlJc w:val="center"/>
      <w:pPr>
        <w:ind w:left="227" w:hanging="227"/>
      </w:pPr>
      <w:rPr>
        <w:spacing w:val="0"/>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88A2A37"/>
    <w:multiLevelType w:val="hybridMultilevel"/>
    <w:tmpl w:val="61EABD34"/>
    <w:lvl w:ilvl="0" w:tplc="04240003">
      <w:start w:val="1"/>
      <w:numFmt w:val="bullet"/>
      <w:lvlText w:val="o"/>
      <w:lvlJc w:val="left"/>
      <w:pPr>
        <w:ind w:left="360" w:hanging="360"/>
      </w:pPr>
      <w:rPr>
        <w:rFonts w:ascii="Courier New" w:hAnsi="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050021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1742071">
    <w:abstractNumId w:val="1"/>
  </w:num>
  <w:num w:numId="3" w16cid:durableId="1383092804">
    <w:abstractNumId w:val="13"/>
  </w:num>
  <w:num w:numId="4" w16cid:durableId="1131244082">
    <w:abstractNumId w:val="14"/>
  </w:num>
  <w:num w:numId="5" w16cid:durableId="1351517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4768854">
    <w:abstractNumId w:val="15"/>
  </w:num>
  <w:num w:numId="7" w16cid:durableId="596595716">
    <w:abstractNumId w:val="11"/>
  </w:num>
  <w:num w:numId="8" w16cid:durableId="1275402848">
    <w:abstractNumId w:val="12"/>
  </w:num>
  <w:num w:numId="9" w16cid:durableId="696084575">
    <w:abstractNumId w:val="17"/>
  </w:num>
  <w:num w:numId="10" w16cid:durableId="117073733">
    <w:abstractNumId w:val="0"/>
  </w:num>
  <w:num w:numId="11" w16cid:durableId="1619216877">
    <w:abstractNumId w:val="6"/>
  </w:num>
  <w:num w:numId="12" w16cid:durableId="1089236360">
    <w:abstractNumId w:val="10"/>
  </w:num>
  <w:num w:numId="13" w16cid:durableId="2092654666">
    <w:abstractNumId w:val="16"/>
  </w:num>
  <w:num w:numId="14" w16cid:durableId="1900704503">
    <w:abstractNumId w:val="7"/>
  </w:num>
  <w:num w:numId="15" w16cid:durableId="2144805623">
    <w:abstractNumId w:val="3"/>
  </w:num>
  <w:num w:numId="16" w16cid:durableId="1435706949">
    <w:abstractNumId w:val="9"/>
  </w:num>
  <w:num w:numId="17" w16cid:durableId="1621300622">
    <w:abstractNumId w:val="2"/>
  </w:num>
  <w:num w:numId="18" w16cid:durableId="19478205">
    <w:abstractNumId w:val="5"/>
  </w:num>
  <w:num w:numId="19" w16cid:durableId="844590528">
    <w:abstractNumId w:val="4"/>
  </w:num>
  <w:num w:numId="20" w16cid:durableId="983697005">
    <w:abstractNumId w:val="20"/>
  </w:num>
  <w:num w:numId="21" w16cid:durableId="2006742081">
    <w:abstractNumId w:val="8"/>
  </w:num>
  <w:num w:numId="22" w16cid:durableId="10385116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619"/>
    <w:rsid w:val="00042313"/>
    <w:rsid w:val="00053ABC"/>
    <w:rsid w:val="00067196"/>
    <w:rsid w:val="00132C69"/>
    <w:rsid w:val="0014462C"/>
    <w:rsid w:val="001D4D26"/>
    <w:rsid w:val="002E4D5D"/>
    <w:rsid w:val="00316460"/>
    <w:rsid w:val="003C0DD9"/>
    <w:rsid w:val="00415F9C"/>
    <w:rsid w:val="004F79F6"/>
    <w:rsid w:val="00540BA0"/>
    <w:rsid w:val="00547340"/>
    <w:rsid w:val="00553945"/>
    <w:rsid w:val="00574E5B"/>
    <w:rsid w:val="00575C00"/>
    <w:rsid w:val="005D49BE"/>
    <w:rsid w:val="007670EB"/>
    <w:rsid w:val="007B0619"/>
    <w:rsid w:val="0080132C"/>
    <w:rsid w:val="00820F6D"/>
    <w:rsid w:val="00904B67"/>
    <w:rsid w:val="00987A28"/>
    <w:rsid w:val="009A69D6"/>
    <w:rsid w:val="00A9137C"/>
    <w:rsid w:val="00A91433"/>
    <w:rsid w:val="00AB52C8"/>
    <w:rsid w:val="00B224E4"/>
    <w:rsid w:val="00C01583"/>
    <w:rsid w:val="00CD6E56"/>
    <w:rsid w:val="00CF5398"/>
    <w:rsid w:val="00CF6E46"/>
    <w:rsid w:val="00D2682A"/>
    <w:rsid w:val="00D50A93"/>
    <w:rsid w:val="00D66D8F"/>
    <w:rsid w:val="00DE4CE5"/>
    <w:rsid w:val="00E434AC"/>
    <w:rsid w:val="00E806AE"/>
    <w:rsid w:val="00EA5F75"/>
    <w:rsid w:val="00EB203A"/>
    <w:rsid w:val="00F77642"/>
    <w:rsid w:val="00FE51D3"/>
    <w:rsid w:val="00FF1D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A609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0619"/>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7B0619"/>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nhideWhenUsed/>
    <w:qFormat/>
    <w:rsid w:val="007B0619"/>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B0619"/>
    <w:rPr>
      <w:rFonts w:ascii="Cambria" w:eastAsia="Times New Roman" w:hAnsi="Cambria" w:cs="Times New Roman"/>
      <w:b/>
      <w:bCs/>
      <w:kern w:val="32"/>
      <w:sz w:val="24"/>
      <w:szCs w:val="32"/>
      <w:shd w:val="clear" w:color="auto" w:fill="FFFFFF"/>
      <w:lang w:val="x-none"/>
    </w:rPr>
  </w:style>
  <w:style w:type="character" w:customStyle="1" w:styleId="Naslov2Znak">
    <w:name w:val="Naslov 2 Znak"/>
    <w:basedOn w:val="Privzetapisavaodstavka"/>
    <w:link w:val="Naslov2"/>
    <w:rsid w:val="007B0619"/>
    <w:rPr>
      <w:rFonts w:ascii="Cambria" w:eastAsia="Times New Roman" w:hAnsi="Cambria" w:cs="Times New Roman"/>
      <w:b/>
      <w:bCs/>
      <w:i/>
      <w:iCs/>
      <w:sz w:val="28"/>
      <w:szCs w:val="28"/>
      <w:shd w:val="clear" w:color="auto" w:fill="DEEAF6"/>
      <w:lang w:val="x-none" w:eastAsia="x-none"/>
    </w:rPr>
  </w:style>
  <w:style w:type="character" w:styleId="Hiperpovezava">
    <w:name w:val="Hyperlink"/>
    <w:uiPriority w:val="99"/>
    <w:semiHidden/>
    <w:unhideWhenUsed/>
    <w:rsid w:val="007B0619"/>
    <w:rPr>
      <w:color w:val="0000FF"/>
      <w:u w:val="single"/>
    </w:rPr>
  </w:style>
  <w:style w:type="paragraph" w:styleId="Telobesedila">
    <w:name w:val="Body Text"/>
    <w:basedOn w:val="Navaden"/>
    <w:link w:val="TelobesedilaZnak"/>
    <w:unhideWhenUsed/>
    <w:rsid w:val="007B0619"/>
    <w:pPr>
      <w:overflowPunct w:val="0"/>
      <w:autoSpaceDE w:val="0"/>
      <w:autoSpaceDN w:val="0"/>
      <w:adjustRightInd w:val="0"/>
      <w:spacing w:after="0" w:line="240" w:lineRule="auto"/>
      <w:jc w:val="both"/>
    </w:pPr>
    <w:rPr>
      <w:rFonts w:ascii="Verdana" w:eastAsia="Times New Roman" w:hAnsi="Verdana"/>
      <w:b/>
      <w:sz w:val="20"/>
      <w:szCs w:val="20"/>
      <w:lang w:val="x-none" w:eastAsia="x-none"/>
    </w:rPr>
  </w:style>
  <w:style w:type="character" w:customStyle="1" w:styleId="TelobesedilaZnak">
    <w:name w:val="Telo besedila Znak"/>
    <w:basedOn w:val="Privzetapisavaodstavka"/>
    <w:link w:val="Telobesedila"/>
    <w:rsid w:val="007B0619"/>
    <w:rPr>
      <w:rFonts w:ascii="Verdana" w:eastAsia="Times New Roman" w:hAnsi="Verdana" w:cs="Times New Roman"/>
      <w:b/>
      <w:sz w:val="20"/>
      <w:szCs w:val="20"/>
      <w:lang w:val="x-none" w:eastAsia="x-none"/>
    </w:rPr>
  </w:style>
  <w:style w:type="paragraph" w:styleId="Odstavekseznama">
    <w:name w:val="List Paragraph"/>
    <w:aliases w:val="Liste 1,List Paragraph1"/>
    <w:basedOn w:val="Navaden"/>
    <w:link w:val="OdstavekseznamaZnak"/>
    <w:uiPriority w:val="34"/>
    <w:qFormat/>
    <w:rsid w:val="007B0619"/>
    <w:pPr>
      <w:spacing w:after="0" w:line="240" w:lineRule="auto"/>
      <w:ind w:left="720"/>
      <w:contextualSpacing/>
    </w:pPr>
    <w:rPr>
      <w:rFonts w:ascii="Times New Roman" w:eastAsia="Times New Roman" w:hAnsi="Times New Roman"/>
      <w:i/>
      <w:sz w:val="24"/>
      <w:szCs w:val="20"/>
      <w:lang w:eastAsia="sl-SI"/>
    </w:rPr>
  </w:style>
  <w:style w:type="paragraph" w:customStyle="1" w:styleId="Brezrazmikov1">
    <w:name w:val="Brez razmikov1"/>
    <w:rsid w:val="007B0619"/>
    <w:pPr>
      <w:spacing w:after="0" w:line="240" w:lineRule="auto"/>
    </w:pPr>
    <w:rPr>
      <w:rFonts w:ascii="Calibri" w:eastAsia="Times New Roman" w:hAnsi="Calibri" w:cs="Calibri"/>
    </w:rPr>
  </w:style>
  <w:style w:type="paragraph" w:styleId="Glava">
    <w:name w:val="header"/>
    <w:basedOn w:val="Navaden"/>
    <w:link w:val="GlavaZnak"/>
    <w:uiPriority w:val="99"/>
    <w:unhideWhenUsed/>
    <w:rsid w:val="00067196"/>
    <w:pPr>
      <w:tabs>
        <w:tab w:val="center" w:pos="4536"/>
        <w:tab w:val="right" w:pos="9072"/>
      </w:tabs>
      <w:spacing w:after="0" w:line="240" w:lineRule="auto"/>
    </w:pPr>
  </w:style>
  <w:style w:type="character" w:customStyle="1" w:styleId="GlavaZnak">
    <w:name w:val="Glava Znak"/>
    <w:basedOn w:val="Privzetapisavaodstavka"/>
    <w:link w:val="Glava"/>
    <w:uiPriority w:val="99"/>
    <w:rsid w:val="00067196"/>
    <w:rPr>
      <w:rFonts w:ascii="Calibri" w:eastAsia="Calibri" w:hAnsi="Calibri" w:cs="Times New Roman"/>
    </w:rPr>
  </w:style>
  <w:style w:type="paragraph" w:styleId="Noga">
    <w:name w:val="footer"/>
    <w:basedOn w:val="Navaden"/>
    <w:link w:val="NogaZnak"/>
    <w:uiPriority w:val="99"/>
    <w:unhideWhenUsed/>
    <w:rsid w:val="00067196"/>
    <w:pPr>
      <w:tabs>
        <w:tab w:val="center" w:pos="4536"/>
        <w:tab w:val="right" w:pos="9072"/>
      </w:tabs>
      <w:spacing w:after="0" w:line="240" w:lineRule="auto"/>
    </w:pPr>
  </w:style>
  <w:style w:type="character" w:customStyle="1" w:styleId="NogaZnak">
    <w:name w:val="Noga Znak"/>
    <w:basedOn w:val="Privzetapisavaodstavka"/>
    <w:link w:val="Noga"/>
    <w:uiPriority w:val="99"/>
    <w:rsid w:val="00067196"/>
    <w:rPr>
      <w:rFonts w:ascii="Calibri" w:eastAsia="Calibri" w:hAnsi="Calibri" w:cs="Times New Roman"/>
    </w:rPr>
  </w:style>
  <w:style w:type="paragraph" w:styleId="Brezrazmikov">
    <w:name w:val="No Spacing"/>
    <w:link w:val="BrezrazmikovZnak"/>
    <w:uiPriority w:val="1"/>
    <w:qFormat/>
    <w:rsid w:val="00067196"/>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067196"/>
    <w:rPr>
      <w:rFonts w:ascii="Calibri" w:eastAsia="Times New Roman" w:hAnsi="Calibri" w:cs="Times New Roman"/>
      <w:lang w:eastAsia="sl-SI"/>
    </w:rPr>
  </w:style>
  <w:style w:type="character" w:customStyle="1" w:styleId="OdstavekseznamaZnak">
    <w:name w:val="Odstavek seznama Znak"/>
    <w:aliases w:val="Liste 1 Znak,List Paragraph1 Znak"/>
    <w:link w:val="Odstavekseznama"/>
    <w:uiPriority w:val="34"/>
    <w:qFormat/>
    <w:rsid w:val="00A91433"/>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902255">
      <w:bodyDiv w:val="1"/>
      <w:marLeft w:val="0"/>
      <w:marRight w:val="0"/>
      <w:marTop w:val="0"/>
      <w:marBottom w:val="0"/>
      <w:divBdr>
        <w:top w:val="none" w:sz="0" w:space="0" w:color="auto"/>
        <w:left w:val="none" w:sz="0" w:space="0" w:color="auto"/>
        <w:bottom w:val="none" w:sz="0" w:space="0" w:color="auto"/>
        <w:right w:val="none" w:sz="0" w:space="0" w:color="auto"/>
      </w:divBdr>
    </w:div>
    <w:div w:id="1226255715">
      <w:bodyDiv w:val="1"/>
      <w:marLeft w:val="0"/>
      <w:marRight w:val="0"/>
      <w:marTop w:val="0"/>
      <w:marBottom w:val="0"/>
      <w:divBdr>
        <w:top w:val="none" w:sz="0" w:space="0" w:color="auto"/>
        <w:left w:val="none" w:sz="0" w:space="0" w:color="auto"/>
        <w:bottom w:val="none" w:sz="0" w:space="0" w:color="auto"/>
        <w:right w:val="none" w:sz="0" w:space="0" w:color="auto"/>
      </w:divBdr>
    </w:div>
    <w:div w:id="15520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ristina.mocnik@zrck.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2963</Words>
  <Characters>16891</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2023-10-08T09:15:00Z</dcterms:created>
  <dcterms:modified xsi:type="dcterms:W3CDTF">2025-02-20T04:19:00Z</dcterms:modified>
</cp:coreProperties>
</file>